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F4F65" w14:textId="4B8F8256" w:rsidR="00BB43A5" w:rsidRPr="00E51BAC" w:rsidRDefault="0010328C" w:rsidP="006F41B4">
      <w:pPr>
        <w:spacing w:line="276" w:lineRule="auto"/>
        <w:ind w:left="360"/>
        <w:jc w:val="center"/>
        <w:rPr>
          <w:rFonts w:ascii="Arial" w:hAnsi="Arial" w:cs="Arial"/>
          <w:b/>
          <w:bCs/>
          <w:caps/>
          <w:noProof/>
          <w:sz w:val="24"/>
          <w:szCs w:val="24"/>
          <w:lang w:val="mn-MN"/>
        </w:rPr>
      </w:pPr>
      <w:bookmarkStart w:id="0" w:name="_Hlk132814532"/>
      <w:bookmarkStart w:id="1" w:name="_Hlk132815513"/>
      <w:r w:rsidRPr="00E51BAC">
        <w:rPr>
          <w:rFonts w:ascii="Arial" w:hAnsi="Arial" w:cs="Arial"/>
          <w:b/>
          <w:bCs/>
          <w:caps/>
          <w:noProof/>
          <w:sz w:val="24"/>
          <w:szCs w:val="24"/>
          <w:lang w:val="mn-MN"/>
        </w:rPr>
        <w:t>Уул уурхайн бүтээгдэхүүний</w:t>
      </w:r>
      <w:r w:rsidR="007070F1" w:rsidRPr="00E51BAC">
        <w:rPr>
          <w:rFonts w:ascii="Arial" w:hAnsi="Arial" w:cs="Arial"/>
          <w:b/>
          <w:bCs/>
          <w:caps/>
          <w:noProof/>
          <w:sz w:val="24"/>
          <w:szCs w:val="24"/>
          <w:lang w:val="mn-MN"/>
        </w:rPr>
        <w:t xml:space="preserve"> </w:t>
      </w:r>
    </w:p>
    <w:p w14:paraId="0C6593C0" w14:textId="71E475C4" w:rsidR="00EA6F85" w:rsidRPr="00E51BAC" w:rsidRDefault="00EA6F85" w:rsidP="006F41B4">
      <w:pPr>
        <w:spacing w:line="276" w:lineRule="auto"/>
        <w:ind w:left="360"/>
        <w:jc w:val="center"/>
        <w:rPr>
          <w:rFonts w:ascii="Arial" w:hAnsi="Arial" w:cs="Arial"/>
          <w:b/>
          <w:bCs/>
          <w:caps/>
          <w:noProof/>
          <w:sz w:val="24"/>
          <w:szCs w:val="24"/>
          <w:lang w:val="mn-MN"/>
        </w:rPr>
      </w:pPr>
      <w:r w:rsidRPr="00E51BAC">
        <w:rPr>
          <w:rFonts w:ascii="Arial" w:hAnsi="Arial" w:cs="Arial"/>
          <w:b/>
          <w:bCs/>
          <w:caps/>
          <w:noProof/>
          <w:sz w:val="24"/>
          <w:szCs w:val="24"/>
          <w:lang w:val="mn-MN"/>
        </w:rPr>
        <w:t>арилжаа</w:t>
      </w:r>
      <w:r w:rsidR="00E02D2B" w:rsidRPr="00E51BAC">
        <w:rPr>
          <w:rFonts w:ascii="Arial" w:hAnsi="Arial" w:cs="Arial"/>
          <w:b/>
          <w:bCs/>
          <w:caps/>
          <w:noProof/>
          <w:sz w:val="24"/>
          <w:szCs w:val="24"/>
          <w:lang w:val="mn-MN"/>
        </w:rPr>
        <w:t xml:space="preserve">, </w:t>
      </w:r>
      <w:r w:rsidR="00850403">
        <w:rPr>
          <w:rFonts w:ascii="Arial" w:hAnsi="Arial" w:cs="Arial"/>
          <w:b/>
          <w:bCs/>
          <w:caps/>
          <w:noProof/>
          <w:sz w:val="24"/>
          <w:szCs w:val="24"/>
          <w:lang w:val="mn-MN"/>
        </w:rPr>
        <w:t xml:space="preserve">клирингийн </w:t>
      </w:r>
      <w:r w:rsidRPr="00E51BAC">
        <w:rPr>
          <w:rFonts w:ascii="Arial" w:hAnsi="Arial" w:cs="Arial"/>
          <w:b/>
          <w:bCs/>
          <w:caps/>
          <w:noProof/>
          <w:sz w:val="24"/>
          <w:szCs w:val="24"/>
          <w:lang w:val="mn-MN"/>
        </w:rPr>
        <w:t>журам</w:t>
      </w:r>
    </w:p>
    <w:p w14:paraId="695DCA84" w14:textId="1A5747BA" w:rsidR="00EA6F85" w:rsidRPr="00E51BAC" w:rsidRDefault="00A71B93" w:rsidP="006F41B4">
      <w:pPr>
        <w:pStyle w:val="Heading1"/>
        <w:spacing w:after="240" w:line="276" w:lineRule="auto"/>
        <w:ind w:left="720"/>
        <w:jc w:val="center"/>
        <w:rPr>
          <w:rFonts w:ascii="Arial" w:eastAsia="SimSun" w:hAnsi="Arial" w:cs="Arial"/>
          <w:b/>
          <w:bCs/>
          <w:noProof/>
          <w:color w:val="auto"/>
          <w:sz w:val="24"/>
          <w:szCs w:val="24"/>
          <w:lang w:val="mn-MN"/>
        </w:rPr>
      </w:pPr>
      <w:r w:rsidRPr="00E51BAC">
        <w:rPr>
          <w:rFonts w:ascii="Arial" w:eastAsia="SimSun" w:hAnsi="Arial" w:cs="Arial"/>
          <w:b/>
          <w:bCs/>
          <w:noProof/>
          <w:color w:val="auto"/>
          <w:sz w:val="24"/>
          <w:szCs w:val="24"/>
          <w:lang w:val="mn-MN"/>
        </w:rPr>
        <w:t>НЭГ. НИЙТЛЭГ ҮНДЭСЛЭЛ</w:t>
      </w:r>
    </w:p>
    <w:p w14:paraId="72517572" w14:textId="39C975A5" w:rsidR="00D7364F" w:rsidRPr="00E51BAC" w:rsidRDefault="00527E2A" w:rsidP="00B61D8B">
      <w:pPr>
        <w:pStyle w:val="ListParagraph"/>
        <w:numPr>
          <w:ilvl w:val="1"/>
          <w:numId w:val="2"/>
        </w:numPr>
        <w:spacing w:line="276" w:lineRule="auto"/>
        <w:rPr>
          <w:rFonts w:ascii="Arial" w:eastAsia="SimSun" w:hAnsi="Arial" w:cs="Arial"/>
          <w:noProof/>
          <w:sz w:val="24"/>
          <w:szCs w:val="24"/>
          <w:lang w:val="mn-MN"/>
        </w:rPr>
      </w:pPr>
      <w:bookmarkStart w:id="2" w:name="_Hlk132814552"/>
      <w:bookmarkEnd w:id="0"/>
      <w:r w:rsidRPr="00E51BAC">
        <w:rPr>
          <w:rFonts w:ascii="Arial" w:eastAsia="SimSun" w:hAnsi="Arial" w:cs="Arial"/>
          <w:noProof/>
          <w:sz w:val="24"/>
          <w:szCs w:val="24"/>
          <w:lang w:val="mn-MN"/>
        </w:rPr>
        <w:t xml:space="preserve">Энэхүү журмаар </w:t>
      </w:r>
      <w:r w:rsidR="00D44C9F" w:rsidRPr="00E51BAC">
        <w:rPr>
          <w:rFonts w:ascii="Arial" w:eastAsia="SimSun" w:hAnsi="Arial" w:cs="Arial"/>
          <w:noProof/>
          <w:sz w:val="24"/>
          <w:szCs w:val="24"/>
          <w:lang w:val="mn-MN"/>
        </w:rPr>
        <w:t xml:space="preserve">"Монголын хөрөнгийн бирж" ХК (цаашид "Бирж" гэх)-ийн </w:t>
      </w:r>
      <w:r w:rsidR="0010328C" w:rsidRPr="00E51BAC">
        <w:rPr>
          <w:rFonts w:ascii="Arial" w:eastAsia="SimSun" w:hAnsi="Arial" w:cs="Arial"/>
          <w:noProof/>
          <w:sz w:val="24"/>
          <w:szCs w:val="24"/>
          <w:lang w:val="mn-MN"/>
        </w:rPr>
        <w:t>уул уурхайн бүтээгдэхүүн</w:t>
      </w:r>
      <w:r w:rsidR="00F722A1" w:rsidRPr="00E51BAC">
        <w:rPr>
          <w:rFonts w:ascii="Arial" w:eastAsia="SimSun" w:hAnsi="Arial" w:cs="Arial"/>
          <w:noProof/>
          <w:sz w:val="24"/>
          <w:szCs w:val="24"/>
          <w:lang w:val="mn-MN"/>
        </w:rPr>
        <w:t>ий спот, форвард гэрээ</w:t>
      </w:r>
      <w:r w:rsidR="00473D6E" w:rsidRPr="00E51BAC">
        <w:rPr>
          <w:rFonts w:ascii="Arial" w:eastAsia="SimSun" w:hAnsi="Arial" w:cs="Arial"/>
          <w:noProof/>
          <w:sz w:val="24"/>
          <w:szCs w:val="24"/>
          <w:lang w:val="mn-MN"/>
        </w:rPr>
        <w:t>г бүртгэх,</w:t>
      </w:r>
      <w:r w:rsidR="00F722A1" w:rsidRPr="00E51BAC">
        <w:rPr>
          <w:rFonts w:ascii="Arial" w:eastAsia="SimSun" w:hAnsi="Arial" w:cs="Arial"/>
          <w:noProof/>
          <w:sz w:val="24"/>
          <w:szCs w:val="24"/>
          <w:lang w:val="mn-MN"/>
        </w:rPr>
        <w:t xml:space="preserve"> арилжааг </w:t>
      </w:r>
      <w:r w:rsidR="00FE1215" w:rsidRPr="00E51BAC">
        <w:rPr>
          <w:rFonts w:ascii="Arial" w:eastAsia="SimSun" w:hAnsi="Arial" w:cs="Arial"/>
          <w:noProof/>
          <w:sz w:val="24"/>
          <w:szCs w:val="24"/>
          <w:lang w:val="mn-MN"/>
        </w:rPr>
        <w:t>хууль тогтоомжийн хүрээнд зохион байгуулах</w:t>
      </w:r>
      <w:r w:rsidR="00EA6F85" w:rsidRPr="00E51BAC">
        <w:rPr>
          <w:rFonts w:ascii="Arial" w:eastAsia="SimSun" w:hAnsi="Arial" w:cs="Arial"/>
          <w:noProof/>
          <w:sz w:val="24"/>
          <w:szCs w:val="24"/>
          <w:lang w:val="mn-MN"/>
        </w:rPr>
        <w:t xml:space="preserve">, </w:t>
      </w:r>
      <w:r w:rsidR="00473D6E" w:rsidRPr="00E51BAC">
        <w:rPr>
          <w:rFonts w:ascii="Arial" w:eastAsia="SimSun" w:hAnsi="Arial" w:cs="Arial"/>
          <w:noProof/>
          <w:sz w:val="24"/>
          <w:szCs w:val="24"/>
          <w:lang w:val="mn-MN"/>
        </w:rPr>
        <w:t xml:space="preserve">арилжааны тооцоог гүйцэтгэх, </w:t>
      </w:r>
      <w:r w:rsidR="00BD06BA" w:rsidRPr="00E51BAC">
        <w:rPr>
          <w:rFonts w:ascii="Arial" w:eastAsia="SimSun" w:hAnsi="Arial" w:cs="Arial"/>
          <w:noProof/>
          <w:sz w:val="24"/>
          <w:szCs w:val="24"/>
          <w:lang w:val="mn-MN"/>
        </w:rPr>
        <w:t xml:space="preserve">зах зээлд </w:t>
      </w:r>
      <w:r w:rsidR="00EA6F85" w:rsidRPr="00E51BAC">
        <w:rPr>
          <w:rFonts w:ascii="Arial" w:eastAsia="SimSun" w:hAnsi="Arial" w:cs="Arial"/>
          <w:noProof/>
          <w:sz w:val="24"/>
          <w:szCs w:val="24"/>
          <w:lang w:val="mn-MN"/>
        </w:rPr>
        <w:t>оролцогч</w:t>
      </w:r>
      <w:r w:rsidR="00BD06BA" w:rsidRPr="00E51BAC">
        <w:rPr>
          <w:rFonts w:ascii="Arial" w:eastAsia="SimSun" w:hAnsi="Arial" w:cs="Arial"/>
          <w:noProof/>
          <w:sz w:val="24"/>
          <w:szCs w:val="24"/>
          <w:lang w:val="mn-MN"/>
        </w:rPr>
        <w:t xml:space="preserve">дын арилжааны үйл ажиллагаатай холбоотой нийтлэг харилцааг </w:t>
      </w:r>
      <w:r w:rsidR="00575EFD" w:rsidRPr="00E51BAC">
        <w:rPr>
          <w:rFonts w:ascii="Arial" w:eastAsia="SimSun" w:hAnsi="Arial" w:cs="Arial"/>
          <w:noProof/>
          <w:sz w:val="24"/>
          <w:szCs w:val="24"/>
          <w:lang w:val="mn-MN"/>
        </w:rPr>
        <w:t>зохицуулна</w:t>
      </w:r>
      <w:r w:rsidR="00EA6F85" w:rsidRPr="00E51BAC">
        <w:rPr>
          <w:rFonts w:ascii="Arial" w:eastAsia="SimSun" w:hAnsi="Arial" w:cs="Arial"/>
          <w:noProof/>
          <w:sz w:val="24"/>
          <w:szCs w:val="24"/>
          <w:lang w:val="mn-MN"/>
        </w:rPr>
        <w:t xml:space="preserve">. </w:t>
      </w:r>
      <w:bookmarkEnd w:id="2"/>
    </w:p>
    <w:p w14:paraId="707D3C45" w14:textId="5D46E446" w:rsidR="00C863BA" w:rsidRPr="00E51BAC" w:rsidRDefault="00A17905" w:rsidP="00B61D8B">
      <w:pPr>
        <w:pStyle w:val="ListParagraph"/>
        <w:numPr>
          <w:ilvl w:val="1"/>
          <w:numId w:val="2"/>
        </w:numPr>
        <w:spacing w:line="276" w:lineRule="auto"/>
        <w:rPr>
          <w:rFonts w:ascii="Arial" w:eastAsia="SimSun" w:hAnsi="Arial" w:cs="Arial"/>
          <w:noProof/>
          <w:sz w:val="24"/>
          <w:szCs w:val="24"/>
          <w:lang w:val="mn-MN"/>
        </w:rPr>
      </w:pPr>
      <w:r w:rsidRPr="00E51BAC">
        <w:rPr>
          <w:rFonts w:ascii="Arial" w:eastAsia="SimSun" w:hAnsi="Arial" w:cs="Arial"/>
          <w:noProof/>
          <w:sz w:val="24"/>
          <w:szCs w:val="24"/>
          <w:lang w:val="mn-MN"/>
        </w:rPr>
        <w:t>Уул уурхайн бүтээгдэхүүнд суурилсан фьючерс, опцион санхүүгийн хэрэгслийн арилжааг Биржийн “Арилжааны журам”-аар</w:t>
      </w:r>
      <w:r w:rsidR="00204D74" w:rsidRPr="00E51BAC">
        <w:rPr>
          <w:rFonts w:ascii="Arial" w:eastAsia="SimSun" w:hAnsi="Arial" w:cs="Arial"/>
          <w:noProof/>
          <w:sz w:val="24"/>
          <w:szCs w:val="24"/>
          <w:lang w:val="mn-MN"/>
        </w:rPr>
        <w:t xml:space="preserve">, клирингийг “Үүсмэл үнэт цаасны клиринг, эрсдлийн удирдлагын журам”-аар </w:t>
      </w:r>
      <w:r w:rsidRPr="00E51BAC">
        <w:rPr>
          <w:rFonts w:ascii="Arial" w:eastAsia="SimSun" w:hAnsi="Arial" w:cs="Arial"/>
          <w:noProof/>
          <w:sz w:val="24"/>
          <w:szCs w:val="24"/>
          <w:lang w:val="mn-MN"/>
        </w:rPr>
        <w:t>зохицуулна.</w:t>
      </w:r>
    </w:p>
    <w:p w14:paraId="450EF31B" w14:textId="2A321A34" w:rsidR="002156F0" w:rsidRPr="00E51BAC" w:rsidRDefault="000D1014" w:rsidP="00B61D8B">
      <w:pPr>
        <w:pStyle w:val="ListParagraph"/>
        <w:numPr>
          <w:ilvl w:val="1"/>
          <w:numId w:val="2"/>
        </w:numPr>
        <w:spacing w:line="276" w:lineRule="auto"/>
        <w:rPr>
          <w:rFonts w:ascii="Arial" w:eastAsia="SimSun" w:hAnsi="Arial" w:cs="Arial"/>
          <w:noProof/>
          <w:sz w:val="24"/>
          <w:szCs w:val="24"/>
          <w:lang w:val="mn-MN"/>
        </w:rPr>
      </w:pPr>
      <w:bookmarkStart w:id="3" w:name="_Hlk132814565"/>
      <w:r w:rsidRPr="00E51BAC">
        <w:rPr>
          <w:rFonts w:ascii="Arial" w:eastAsia="SimSun" w:hAnsi="Arial" w:cs="Arial"/>
          <w:noProof/>
          <w:sz w:val="24"/>
          <w:szCs w:val="24"/>
          <w:lang w:val="mn-MN"/>
        </w:rPr>
        <w:t>Энэхүү ж</w:t>
      </w:r>
      <w:r w:rsidR="002E4B19" w:rsidRPr="00E51BAC">
        <w:rPr>
          <w:rFonts w:ascii="Arial" w:eastAsia="SimSun" w:hAnsi="Arial" w:cs="Arial"/>
          <w:noProof/>
          <w:sz w:val="24"/>
          <w:szCs w:val="24"/>
          <w:lang w:val="mn-MN"/>
        </w:rPr>
        <w:t xml:space="preserve">урмыг </w:t>
      </w:r>
      <w:r w:rsidR="00EA6F85" w:rsidRPr="00E51BAC">
        <w:rPr>
          <w:rFonts w:ascii="Arial" w:eastAsia="SimSun" w:hAnsi="Arial" w:cs="Arial"/>
          <w:noProof/>
          <w:sz w:val="24"/>
          <w:szCs w:val="24"/>
          <w:lang w:val="mn-MN"/>
        </w:rPr>
        <w:t xml:space="preserve">Бирж, </w:t>
      </w:r>
      <w:r w:rsidR="00E6111E" w:rsidRPr="00E51BAC">
        <w:rPr>
          <w:rFonts w:ascii="Arial" w:eastAsia="SimSun" w:hAnsi="Arial" w:cs="Arial"/>
          <w:noProof/>
          <w:sz w:val="24"/>
          <w:szCs w:val="24"/>
          <w:lang w:val="mn-MN"/>
        </w:rPr>
        <w:t>г</w:t>
      </w:r>
      <w:r w:rsidR="00D61D97" w:rsidRPr="00E51BAC">
        <w:rPr>
          <w:rFonts w:ascii="Arial" w:eastAsia="SimSun" w:hAnsi="Arial" w:cs="Arial"/>
          <w:noProof/>
          <w:sz w:val="24"/>
          <w:szCs w:val="24"/>
          <w:lang w:val="mn-MN"/>
        </w:rPr>
        <w:t>ишүүн</w:t>
      </w:r>
      <w:r w:rsidR="002618FB" w:rsidRPr="00E51BAC">
        <w:rPr>
          <w:rFonts w:ascii="Arial" w:eastAsia="SimSun" w:hAnsi="Arial" w:cs="Arial"/>
          <w:noProof/>
          <w:sz w:val="24"/>
          <w:szCs w:val="24"/>
          <w:lang w:val="mn-MN"/>
        </w:rPr>
        <w:t xml:space="preserve"> </w:t>
      </w:r>
      <w:r w:rsidR="001C00B2" w:rsidRPr="00E51BAC">
        <w:rPr>
          <w:rFonts w:ascii="Arial" w:eastAsia="SimSun" w:hAnsi="Arial" w:cs="Arial"/>
          <w:noProof/>
          <w:sz w:val="24"/>
          <w:szCs w:val="24"/>
          <w:lang w:val="mn-MN"/>
        </w:rPr>
        <w:t xml:space="preserve">брокер </w:t>
      </w:r>
      <w:r w:rsidR="002618FB" w:rsidRPr="00E51BAC">
        <w:rPr>
          <w:rFonts w:ascii="Arial" w:eastAsia="SimSun" w:hAnsi="Arial" w:cs="Arial"/>
          <w:noProof/>
          <w:sz w:val="24"/>
          <w:szCs w:val="24"/>
          <w:lang w:val="mn-MN"/>
        </w:rPr>
        <w:t>болон түүний харилцагчид</w:t>
      </w:r>
      <w:r w:rsidR="00EA6F85" w:rsidRPr="00E51BAC">
        <w:rPr>
          <w:rFonts w:ascii="Arial" w:eastAsia="SimSun" w:hAnsi="Arial" w:cs="Arial"/>
          <w:noProof/>
          <w:sz w:val="24"/>
          <w:szCs w:val="24"/>
          <w:lang w:val="mn-MN"/>
        </w:rPr>
        <w:t>,</w:t>
      </w:r>
      <w:r w:rsidR="002618FB" w:rsidRPr="00E51BAC">
        <w:rPr>
          <w:rFonts w:ascii="Arial" w:eastAsia="SimSun" w:hAnsi="Arial" w:cs="Arial"/>
          <w:noProof/>
          <w:sz w:val="24"/>
          <w:szCs w:val="24"/>
          <w:lang w:val="mn-MN"/>
        </w:rPr>
        <w:t xml:space="preserve"> </w:t>
      </w:r>
      <w:r w:rsidR="001C00B2" w:rsidRPr="00E51BAC">
        <w:rPr>
          <w:rFonts w:ascii="Arial" w:eastAsia="SimSun" w:hAnsi="Arial" w:cs="Arial"/>
          <w:noProof/>
          <w:sz w:val="24"/>
          <w:szCs w:val="24"/>
          <w:lang w:val="mn-MN"/>
        </w:rPr>
        <w:t>и</w:t>
      </w:r>
      <w:r w:rsidR="00D61D97" w:rsidRPr="00E51BAC">
        <w:rPr>
          <w:rFonts w:ascii="Arial" w:eastAsia="SimSun" w:hAnsi="Arial" w:cs="Arial"/>
          <w:noProof/>
          <w:sz w:val="24"/>
          <w:szCs w:val="24"/>
          <w:lang w:val="mn-MN"/>
        </w:rPr>
        <w:t xml:space="preserve">тгэмжлэгдсэн </w:t>
      </w:r>
      <w:r w:rsidR="00EA6F85" w:rsidRPr="00E51BAC">
        <w:rPr>
          <w:rFonts w:ascii="Arial" w:eastAsia="SimSun" w:hAnsi="Arial" w:cs="Arial"/>
          <w:noProof/>
          <w:sz w:val="24"/>
          <w:szCs w:val="24"/>
          <w:lang w:val="mn-MN"/>
        </w:rPr>
        <w:t>агуулах</w:t>
      </w:r>
      <w:r w:rsidR="001D044B" w:rsidRPr="00E51BAC">
        <w:rPr>
          <w:rFonts w:ascii="Arial" w:eastAsia="SimSun" w:hAnsi="Arial" w:cs="Arial"/>
          <w:noProof/>
          <w:sz w:val="24"/>
          <w:szCs w:val="24"/>
          <w:lang w:val="mn-MN"/>
        </w:rPr>
        <w:t>,</w:t>
      </w:r>
      <w:r w:rsidR="00E6111E" w:rsidRPr="00E51BAC">
        <w:rPr>
          <w:rFonts w:ascii="Arial" w:eastAsia="SimSun" w:hAnsi="Arial" w:cs="Arial"/>
          <w:noProof/>
          <w:sz w:val="24"/>
          <w:szCs w:val="24"/>
          <w:lang w:val="mn-MN"/>
        </w:rPr>
        <w:t xml:space="preserve"> терминал,</w:t>
      </w:r>
      <w:r w:rsidR="00EA6F85" w:rsidRPr="00E51BAC">
        <w:rPr>
          <w:rFonts w:ascii="Arial" w:eastAsia="SimSun" w:hAnsi="Arial" w:cs="Arial"/>
          <w:noProof/>
          <w:sz w:val="24"/>
          <w:szCs w:val="24"/>
          <w:lang w:val="mn-MN"/>
        </w:rPr>
        <w:t xml:space="preserve"> </w:t>
      </w:r>
      <w:r w:rsidR="00E6111E" w:rsidRPr="00E51BAC">
        <w:rPr>
          <w:rFonts w:ascii="Arial" w:eastAsia="SimSun" w:hAnsi="Arial" w:cs="Arial"/>
          <w:noProof/>
          <w:sz w:val="24"/>
          <w:szCs w:val="24"/>
          <w:lang w:val="mn-MN"/>
        </w:rPr>
        <w:t>төлбөр гүйцэтгэгч банк</w:t>
      </w:r>
      <w:r w:rsidR="00CC279F" w:rsidRPr="00E51BAC">
        <w:rPr>
          <w:rFonts w:ascii="Arial" w:eastAsia="SimSun" w:hAnsi="Arial" w:cs="Arial"/>
          <w:noProof/>
          <w:sz w:val="24"/>
          <w:szCs w:val="24"/>
          <w:lang w:val="mn-MN"/>
        </w:rPr>
        <w:t xml:space="preserve"> </w:t>
      </w:r>
      <w:r w:rsidR="001D044B" w:rsidRPr="00E51BAC">
        <w:rPr>
          <w:rFonts w:ascii="Arial" w:eastAsia="SimSun" w:hAnsi="Arial" w:cs="Arial"/>
          <w:noProof/>
          <w:sz w:val="24"/>
          <w:szCs w:val="24"/>
          <w:lang w:val="mn-MN"/>
        </w:rPr>
        <w:t xml:space="preserve">болон </w:t>
      </w:r>
      <w:r w:rsidR="00EA6F85" w:rsidRPr="00E51BAC">
        <w:rPr>
          <w:rFonts w:ascii="Arial" w:eastAsia="SimSun" w:hAnsi="Arial" w:cs="Arial"/>
          <w:noProof/>
          <w:sz w:val="24"/>
          <w:szCs w:val="24"/>
          <w:lang w:val="mn-MN"/>
        </w:rPr>
        <w:t>зах зээлийн бусад оролцогчид</w:t>
      </w:r>
      <w:r w:rsidR="00FC5360" w:rsidRPr="00E51BAC">
        <w:rPr>
          <w:rFonts w:ascii="Arial" w:eastAsia="SimSun" w:hAnsi="Arial" w:cs="Arial"/>
          <w:noProof/>
          <w:sz w:val="24"/>
          <w:szCs w:val="24"/>
          <w:lang w:val="mn-MN"/>
        </w:rPr>
        <w:t xml:space="preserve"> </w:t>
      </w:r>
      <w:r w:rsidR="00EA6F85" w:rsidRPr="00E51BAC">
        <w:rPr>
          <w:rFonts w:ascii="Arial" w:eastAsia="SimSun" w:hAnsi="Arial" w:cs="Arial"/>
          <w:noProof/>
          <w:sz w:val="24"/>
          <w:szCs w:val="24"/>
          <w:lang w:val="mn-MN"/>
        </w:rPr>
        <w:t>дагаж мөрдөнө</w:t>
      </w:r>
      <w:bookmarkEnd w:id="1"/>
      <w:r w:rsidR="006816B2" w:rsidRPr="00E51BAC">
        <w:rPr>
          <w:rFonts w:ascii="Arial" w:eastAsia="SimSun" w:hAnsi="Arial" w:cs="Arial"/>
          <w:noProof/>
          <w:sz w:val="24"/>
          <w:szCs w:val="24"/>
          <w:lang w:val="mn-MN"/>
        </w:rPr>
        <w:t xml:space="preserve">. </w:t>
      </w:r>
      <w:bookmarkStart w:id="4" w:name="_Hlk132814609"/>
      <w:bookmarkEnd w:id="3"/>
    </w:p>
    <w:p w14:paraId="5F2416F4" w14:textId="2991D434" w:rsidR="0079424C" w:rsidRPr="00E51BAC" w:rsidRDefault="00A92619" w:rsidP="00B61D8B">
      <w:pPr>
        <w:pStyle w:val="ListParagraph"/>
        <w:numPr>
          <w:ilvl w:val="1"/>
          <w:numId w:val="2"/>
        </w:numPr>
        <w:spacing w:after="240" w:line="276" w:lineRule="auto"/>
        <w:rPr>
          <w:rFonts w:ascii="Arial" w:eastAsia="SimSun" w:hAnsi="Arial" w:cs="Arial"/>
          <w:noProof/>
          <w:sz w:val="24"/>
          <w:szCs w:val="24"/>
          <w:lang w:val="mn-MN"/>
        </w:rPr>
      </w:pPr>
      <w:r w:rsidRPr="00E51BAC">
        <w:rPr>
          <w:rFonts w:ascii="Arial" w:eastAsia="SimSun" w:hAnsi="Arial" w:cs="Arial"/>
          <w:noProof/>
          <w:sz w:val="24"/>
          <w:szCs w:val="24"/>
          <w:lang w:val="mn-MN"/>
        </w:rPr>
        <w:t>Журамд хоёрдмол утга гарсан тохиолдолд Бирж нь</w:t>
      </w:r>
      <w:r w:rsidR="000E216E" w:rsidRPr="00E51BAC">
        <w:rPr>
          <w:rFonts w:ascii="Arial" w:eastAsia="SimSun" w:hAnsi="Arial" w:cs="Arial"/>
          <w:noProof/>
          <w:sz w:val="24"/>
          <w:szCs w:val="24"/>
        </w:rPr>
        <w:t xml:space="preserve"> </w:t>
      </w:r>
      <w:r w:rsidR="008A3247" w:rsidRPr="00E51BAC">
        <w:rPr>
          <w:rFonts w:ascii="Arial" w:eastAsia="SimSun" w:hAnsi="Arial" w:cs="Arial"/>
          <w:noProof/>
          <w:sz w:val="24"/>
          <w:szCs w:val="24"/>
          <w:lang w:val="mn-MN"/>
        </w:rPr>
        <w:t>хүчин төгөлдөр хууль тогтоомжид нийцүүлэн тайлбарлах эрхтэй байна</w:t>
      </w:r>
      <w:r w:rsidR="008A3247" w:rsidRPr="00E51BAC">
        <w:rPr>
          <w:rFonts w:ascii="Arial" w:eastAsia="SimSun" w:hAnsi="Arial" w:cs="Arial"/>
          <w:noProof/>
          <w:sz w:val="24"/>
          <w:szCs w:val="24"/>
        </w:rPr>
        <w:t>.</w:t>
      </w:r>
    </w:p>
    <w:p w14:paraId="1743B01B" w14:textId="1D5A352D" w:rsidR="00CA6F73" w:rsidRPr="00E51BAC" w:rsidRDefault="00A71B93" w:rsidP="00AE7EAD">
      <w:pPr>
        <w:pStyle w:val="Heading1"/>
        <w:spacing w:after="240" w:line="276" w:lineRule="auto"/>
        <w:ind w:left="720"/>
        <w:jc w:val="center"/>
        <w:rPr>
          <w:rFonts w:ascii="Arial" w:eastAsia="SimSun" w:hAnsi="Arial" w:cs="Arial"/>
          <w:b/>
          <w:bCs/>
          <w:noProof/>
          <w:color w:val="auto"/>
          <w:sz w:val="24"/>
          <w:szCs w:val="24"/>
          <w:lang w:val="mn-MN"/>
        </w:rPr>
      </w:pPr>
      <w:r w:rsidRPr="00E51BAC">
        <w:rPr>
          <w:rFonts w:ascii="Arial" w:eastAsia="SimSun" w:hAnsi="Arial" w:cs="Arial"/>
          <w:b/>
          <w:bCs/>
          <w:noProof/>
          <w:color w:val="auto"/>
          <w:sz w:val="24"/>
          <w:szCs w:val="24"/>
          <w:lang w:val="mn-MN"/>
        </w:rPr>
        <w:t xml:space="preserve">ХОЁР. </w:t>
      </w:r>
      <w:r w:rsidR="00CA6F73" w:rsidRPr="00E51BAC">
        <w:rPr>
          <w:rFonts w:ascii="Arial" w:eastAsia="SimSun" w:hAnsi="Arial" w:cs="Arial"/>
          <w:b/>
          <w:bCs/>
          <w:noProof/>
          <w:color w:val="auto"/>
          <w:sz w:val="24"/>
          <w:szCs w:val="24"/>
          <w:lang w:val="mn-MN"/>
        </w:rPr>
        <w:t xml:space="preserve">ЖУРМЫН НЭР ТОМЪЁОНЫ ТАЙЛБАР </w:t>
      </w:r>
    </w:p>
    <w:p w14:paraId="370E3BF3" w14:textId="123DC6EB" w:rsidR="000A655B" w:rsidRPr="00E51BAC" w:rsidRDefault="000A655B" w:rsidP="00B61D8B">
      <w:pPr>
        <w:pStyle w:val="ListParagraph"/>
        <w:numPr>
          <w:ilvl w:val="1"/>
          <w:numId w:val="5"/>
        </w:numPr>
        <w:spacing w:line="276" w:lineRule="auto"/>
        <w:ind w:left="709" w:hanging="709"/>
        <w:rPr>
          <w:rFonts w:ascii="Arial" w:eastAsia="SimSun" w:hAnsi="Arial" w:cs="Arial"/>
          <w:noProof/>
          <w:sz w:val="24"/>
          <w:szCs w:val="24"/>
          <w:lang w:val="mn-MN"/>
        </w:rPr>
      </w:pPr>
      <w:r w:rsidRPr="00E51BAC">
        <w:rPr>
          <w:rFonts w:ascii="Arial" w:eastAsia="SimSun" w:hAnsi="Arial" w:cs="Arial"/>
          <w:noProof/>
          <w:sz w:val="24"/>
          <w:szCs w:val="24"/>
          <w:lang w:val="mn-MN"/>
        </w:rPr>
        <w:t xml:space="preserve">Энэхүү журамд хэрэглэсэн нэр томъёог дараах утгаар ойлгоно. Үүнд: </w:t>
      </w:r>
    </w:p>
    <w:p w14:paraId="519E7589" w14:textId="619922F0" w:rsidR="000A655B" w:rsidRPr="00E51BAC" w:rsidRDefault="0016291D" w:rsidP="00B61D8B">
      <w:pPr>
        <w:pStyle w:val="ListParagraph"/>
        <w:numPr>
          <w:ilvl w:val="2"/>
          <w:numId w:val="3"/>
        </w:numPr>
        <w:spacing w:line="276" w:lineRule="auto"/>
        <w:ind w:left="1560" w:hanging="852"/>
        <w:rPr>
          <w:rFonts w:ascii="Arial" w:hAnsi="Arial" w:cs="Arial"/>
          <w:sz w:val="24"/>
          <w:szCs w:val="24"/>
          <w:lang w:val="mn-MN"/>
        </w:rPr>
      </w:pPr>
      <w:r w:rsidRPr="00E51BAC">
        <w:rPr>
          <w:rFonts w:ascii="Arial" w:hAnsi="Arial" w:cs="Arial"/>
          <w:sz w:val="24"/>
          <w:szCs w:val="24"/>
          <w:lang w:val="mn-MN"/>
        </w:rPr>
        <w:t xml:space="preserve">“Спот гэрээ” гэж талууд тодорхой тоо, хэмжээ бүхий бүтээгдэхүүнийг </w:t>
      </w:r>
      <w:r w:rsidR="00EA528F" w:rsidRPr="00E51BAC">
        <w:rPr>
          <w:rFonts w:ascii="Arial" w:hAnsi="Arial" w:cs="Arial"/>
          <w:sz w:val="24"/>
          <w:szCs w:val="24"/>
          <w:lang w:val="mn-MN"/>
        </w:rPr>
        <w:t>арилжааны үр дүнд тогтсон</w:t>
      </w:r>
      <w:r w:rsidRPr="00E51BAC">
        <w:rPr>
          <w:rFonts w:ascii="Arial" w:hAnsi="Arial" w:cs="Arial"/>
          <w:sz w:val="24"/>
          <w:szCs w:val="24"/>
          <w:lang w:val="mn-MN"/>
        </w:rPr>
        <w:t xml:space="preserve"> үнэ, нөхцөлөөр, биет байдлаар </w:t>
      </w:r>
      <w:r w:rsidR="00EA528F" w:rsidRPr="00E51BAC">
        <w:rPr>
          <w:rFonts w:ascii="Arial" w:hAnsi="Arial" w:cs="Arial"/>
          <w:sz w:val="24"/>
          <w:szCs w:val="24"/>
          <w:lang w:val="mn-MN"/>
        </w:rPr>
        <w:t xml:space="preserve">Биржийн итгэмжлэгдсэн агуулах эсхүл терминалаас </w:t>
      </w:r>
      <w:r w:rsidRPr="00E51BAC">
        <w:rPr>
          <w:rFonts w:ascii="Arial" w:hAnsi="Arial" w:cs="Arial"/>
          <w:sz w:val="24"/>
          <w:szCs w:val="24"/>
          <w:lang w:val="mn-MN"/>
        </w:rPr>
        <w:t xml:space="preserve">шууд </w:t>
      </w:r>
      <w:r w:rsidR="003776A7" w:rsidRPr="00E51BAC">
        <w:rPr>
          <w:rFonts w:ascii="Arial" w:hAnsi="Arial" w:cs="Arial"/>
          <w:sz w:val="24"/>
          <w:szCs w:val="24"/>
          <w:lang w:val="mn-MN"/>
        </w:rPr>
        <w:t>болон</w:t>
      </w:r>
      <w:r w:rsidRPr="00E51BAC">
        <w:rPr>
          <w:rFonts w:ascii="Arial" w:hAnsi="Arial" w:cs="Arial"/>
          <w:sz w:val="24"/>
          <w:szCs w:val="24"/>
          <w:lang w:val="mn-MN"/>
        </w:rPr>
        <w:t xml:space="preserve"> арилжаа явагдсанаас хойш 30 хоногийн дотор нийлүүлэх гэрээг</w:t>
      </w:r>
      <w:r w:rsidR="00182353" w:rsidRPr="00E51BAC">
        <w:rPr>
          <w:rFonts w:ascii="Arial" w:hAnsi="Arial" w:cs="Arial"/>
          <w:sz w:val="24"/>
          <w:szCs w:val="24"/>
        </w:rPr>
        <w:t>;</w:t>
      </w:r>
    </w:p>
    <w:p w14:paraId="2DA97399" w14:textId="08F31659" w:rsidR="000A655B" w:rsidRPr="00E51BAC" w:rsidRDefault="0016291D" w:rsidP="00B61D8B">
      <w:pPr>
        <w:pStyle w:val="ListParagraph"/>
        <w:numPr>
          <w:ilvl w:val="2"/>
          <w:numId w:val="3"/>
        </w:numPr>
        <w:spacing w:line="276" w:lineRule="auto"/>
        <w:ind w:left="1560" w:hanging="852"/>
        <w:rPr>
          <w:rFonts w:ascii="Arial" w:hAnsi="Arial" w:cs="Arial"/>
          <w:sz w:val="24"/>
          <w:szCs w:val="24"/>
          <w:lang w:val="mn-MN"/>
        </w:rPr>
      </w:pPr>
      <w:r w:rsidRPr="00E51BAC">
        <w:rPr>
          <w:rFonts w:ascii="Arial" w:hAnsi="Arial" w:cs="Arial"/>
          <w:sz w:val="24"/>
          <w:szCs w:val="24"/>
          <w:lang w:val="mn-MN"/>
        </w:rPr>
        <w:t xml:space="preserve">“Форвард гэрээ” гэж талууд тодорхой тоо, хэмжээ бүхий бүтээгдэхүүнийг тогтоосон хугацаанд, </w:t>
      </w:r>
      <w:r w:rsidR="008301A8" w:rsidRPr="00E51BAC">
        <w:rPr>
          <w:rFonts w:ascii="Arial" w:hAnsi="Arial" w:cs="Arial"/>
          <w:sz w:val="24"/>
          <w:szCs w:val="24"/>
          <w:lang w:val="mn-MN"/>
        </w:rPr>
        <w:t>арилжааны үр дүнд тогтсон</w:t>
      </w:r>
      <w:r w:rsidRPr="00E51BAC">
        <w:rPr>
          <w:rFonts w:ascii="Arial" w:hAnsi="Arial" w:cs="Arial"/>
          <w:sz w:val="24"/>
          <w:szCs w:val="24"/>
          <w:lang w:val="mn-MN"/>
        </w:rPr>
        <w:t xml:space="preserve"> үнэ, нөхцөлөөр, биет байдлаар ирээдүйд нийлүүлэх</w:t>
      </w:r>
      <w:r w:rsidRPr="00E51BAC">
        <w:rPr>
          <w:rFonts w:ascii="Arial" w:hAnsi="Arial" w:cs="Arial"/>
          <w:sz w:val="24"/>
          <w:szCs w:val="24"/>
        </w:rPr>
        <w:t xml:space="preserve"> </w:t>
      </w:r>
      <w:r w:rsidRPr="00E51BAC">
        <w:rPr>
          <w:rFonts w:ascii="Arial" w:hAnsi="Arial" w:cs="Arial"/>
          <w:sz w:val="24"/>
          <w:szCs w:val="24"/>
          <w:lang w:val="mn-MN"/>
        </w:rPr>
        <w:t>гэрээг</w:t>
      </w:r>
      <w:r w:rsidR="00182353" w:rsidRPr="00E51BAC">
        <w:rPr>
          <w:rFonts w:ascii="Arial" w:hAnsi="Arial" w:cs="Arial"/>
          <w:sz w:val="24"/>
          <w:szCs w:val="24"/>
        </w:rPr>
        <w:t>;</w:t>
      </w:r>
      <w:r w:rsidRPr="00E51BAC">
        <w:rPr>
          <w:rFonts w:ascii="Arial" w:hAnsi="Arial" w:cs="Arial"/>
          <w:sz w:val="24"/>
          <w:szCs w:val="24"/>
          <w:lang w:val="mn-MN"/>
        </w:rPr>
        <w:t xml:space="preserve"> </w:t>
      </w:r>
    </w:p>
    <w:p w14:paraId="79933847" w14:textId="56689BC9" w:rsidR="000A655B" w:rsidRPr="00E51BAC" w:rsidRDefault="00D27797" w:rsidP="00B61D8B">
      <w:pPr>
        <w:pStyle w:val="ListParagraph"/>
        <w:numPr>
          <w:ilvl w:val="2"/>
          <w:numId w:val="3"/>
        </w:numPr>
        <w:spacing w:line="276" w:lineRule="auto"/>
        <w:ind w:left="1560" w:hanging="852"/>
        <w:rPr>
          <w:rFonts w:ascii="Arial" w:hAnsi="Arial" w:cs="Arial"/>
          <w:sz w:val="24"/>
          <w:szCs w:val="24"/>
          <w:lang w:val="mn-MN"/>
        </w:rPr>
      </w:pPr>
      <w:r w:rsidRPr="00E51BAC">
        <w:rPr>
          <w:rFonts w:ascii="Arial" w:hAnsi="Arial" w:cs="Arial"/>
          <w:sz w:val="24"/>
          <w:szCs w:val="24"/>
          <w:lang w:val="mn-MN"/>
        </w:rPr>
        <w:t>“Гэрээ” гэж спот болон форвард гэрээг</w:t>
      </w:r>
      <w:r w:rsidR="00182353" w:rsidRPr="00E51BAC">
        <w:rPr>
          <w:rFonts w:ascii="Arial" w:hAnsi="Arial" w:cs="Arial"/>
          <w:sz w:val="24"/>
          <w:szCs w:val="24"/>
        </w:rPr>
        <w:t>;</w:t>
      </w:r>
    </w:p>
    <w:p w14:paraId="7C0D3317" w14:textId="15D28F1D" w:rsidR="000A655B" w:rsidRPr="00E51BAC" w:rsidRDefault="0016291D" w:rsidP="00B61D8B">
      <w:pPr>
        <w:pStyle w:val="ListParagraph"/>
        <w:numPr>
          <w:ilvl w:val="2"/>
          <w:numId w:val="3"/>
        </w:numPr>
        <w:spacing w:line="276" w:lineRule="auto"/>
        <w:ind w:left="1560" w:hanging="852"/>
        <w:rPr>
          <w:rFonts w:ascii="Arial" w:hAnsi="Arial" w:cs="Arial"/>
          <w:sz w:val="24"/>
          <w:szCs w:val="24"/>
          <w:lang w:val="mn-MN"/>
        </w:rPr>
      </w:pPr>
      <w:r w:rsidRPr="00E51BAC">
        <w:rPr>
          <w:rFonts w:ascii="Arial" w:eastAsia="SimSun" w:hAnsi="Arial" w:cs="Arial"/>
          <w:noProof/>
          <w:sz w:val="24"/>
          <w:szCs w:val="24"/>
          <w:lang w:val="mn-MN"/>
        </w:rPr>
        <w:t>“Үнийн хамгийн бага өөрчлөлт”</w:t>
      </w:r>
      <w:r w:rsidRPr="00E51BAC">
        <w:rPr>
          <w:rFonts w:ascii="Arial" w:eastAsia="SimSun" w:hAnsi="Arial" w:cs="Arial"/>
          <w:noProof/>
          <w:sz w:val="24"/>
          <w:szCs w:val="24"/>
        </w:rPr>
        <w:t xml:space="preserve"> (</w:t>
      </w:r>
      <w:r w:rsidRPr="00E51BAC">
        <w:rPr>
          <w:rFonts w:ascii="Arial" w:eastAsia="SimSun" w:hAnsi="Arial" w:cs="Arial"/>
          <w:noProof/>
          <w:sz w:val="24"/>
          <w:szCs w:val="24"/>
          <w:lang w:val="mn-MN"/>
        </w:rPr>
        <w:t>Tick size</w:t>
      </w:r>
      <w:r w:rsidRPr="00E51BAC">
        <w:rPr>
          <w:rFonts w:ascii="Arial" w:eastAsia="SimSun" w:hAnsi="Arial" w:cs="Arial"/>
          <w:noProof/>
          <w:sz w:val="24"/>
          <w:szCs w:val="24"/>
        </w:rPr>
        <w:t>)</w:t>
      </w:r>
      <w:r w:rsidRPr="00E51BAC">
        <w:rPr>
          <w:rFonts w:ascii="Arial" w:eastAsia="SimSun" w:hAnsi="Arial" w:cs="Arial"/>
          <w:noProof/>
          <w:sz w:val="24"/>
          <w:szCs w:val="24"/>
          <w:lang w:val="mn-MN"/>
        </w:rPr>
        <w:t xml:space="preserve"> гэж гэрээний үнийн өөрчлөлтийн зөвшөөрөгдөх хамгийн доод хэмжээг</w:t>
      </w:r>
      <w:r w:rsidR="00182353" w:rsidRPr="00E51BAC">
        <w:rPr>
          <w:rFonts w:ascii="Arial" w:eastAsia="SimSun" w:hAnsi="Arial" w:cs="Arial"/>
          <w:noProof/>
          <w:sz w:val="24"/>
          <w:szCs w:val="24"/>
        </w:rPr>
        <w:t>;</w:t>
      </w:r>
    </w:p>
    <w:p w14:paraId="1A5B1456" w14:textId="458180FE" w:rsidR="000A655B" w:rsidRPr="00E51BAC" w:rsidRDefault="0016291D" w:rsidP="00B61D8B">
      <w:pPr>
        <w:pStyle w:val="ListParagraph"/>
        <w:numPr>
          <w:ilvl w:val="2"/>
          <w:numId w:val="3"/>
        </w:numPr>
        <w:spacing w:line="276" w:lineRule="auto"/>
        <w:ind w:left="1560" w:hanging="852"/>
        <w:rPr>
          <w:rFonts w:ascii="Arial" w:hAnsi="Arial" w:cs="Arial"/>
          <w:sz w:val="24"/>
          <w:szCs w:val="24"/>
          <w:lang w:val="mn-MN"/>
        </w:rPr>
      </w:pPr>
      <w:r w:rsidRPr="00E51BAC">
        <w:rPr>
          <w:rFonts w:ascii="Arial" w:eastAsia="SimSun" w:hAnsi="Arial" w:cs="Arial"/>
          <w:noProof/>
          <w:sz w:val="24"/>
          <w:szCs w:val="24"/>
          <w:lang w:val="mn-MN"/>
        </w:rPr>
        <w:t>“Форвард гэрээний дуусгавар болох хугацаа” гэж гэрээнд заасны дагуу хүргэлт хийгдэх сарыг</w:t>
      </w:r>
      <w:r w:rsidR="00182353" w:rsidRPr="00E51BAC">
        <w:rPr>
          <w:rFonts w:ascii="Arial" w:eastAsia="SimSun" w:hAnsi="Arial" w:cs="Arial"/>
          <w:noProof/>
          <w:sz w:val="24"/>
          <w:szCs w:val="24"/>
        </w:rPr>
        <w:t>;</w:t>
      </w:r>
    </w:p>
    <w:p w14:paraId="0F837EF2" w14:textId="15629BB1" w:rsidR="000A655B" w:rsidRPr="00E51BAC" w:rsidRDefault="005D3E04" w:rsidP="00B61D8B">
      <w:pPr>
        <w:pStyle w:val="ListParagraph"/>
        <w:numPr>
          <w:ilvl w:val="2"/>
          <w:numId w:val="3"/>
        </w:numPr>
        <w:spacing w:line="276" w:lineRule="auto"/>
        <w:ind w:left="1560" w:hanging="852"/>
        <w:rPr>
          <w:rFonts w:ascii="Arial" w:hAnsi="Arial" w:cs="Arial"/>
          <w:sz w:val="24"/>
          <w:szCs w:val="24"/>
          <w:lang w:val="mn-MN"/>
        </w:rPr>
      </w:pPr>
      <w:r w:rsidRPr="00E51BAC">
        <w:rPr>
          <w:rFonts w:ascii="Arial" w:eastAsia="SimSun" w:hAnsi="Arial" w:cs="Arial"/>
          <w:noProof/>
          <w:sz w:val="24"/>
          <w:szCs w:val="24"/>
          <w:lang w:val="mn-MN"/>
        </w:rPr>
        <w:t xml:space="preserve">“Бүтээгдэхүүний код” гэж </w:t>
      </w:r>
      <w:r w:rsidR="007D02A9" w:rsidRPr="00E51BAC">
        <w:rPr>
          <w:rFonts w:ascii="Arial" w:eastAsia="SimSun" w:hAnsi="Arial" w:cs="Arial"/>
          <w:noProof/>
          <w:sz w:val="24"/>
          <w:szCs w:val="24"/>
          <w:lang w:val="mn-MN"/>
        </w:rPr>
        <w:t>Биржийн</w:t>
      </w:r>
      <w:r w:rsidRPr="00E51BAC">
        <w:rPr>
          <w:rFonts w:ascii="Arial" w:eastAsia="SimSun" w:hAnsi="Arial" w:cs="Arial"/>
          <w:noProof/>
          <w:sz w:val="24"/>
          <w:szCs w:val="24"/>
          <w:lang w:val="mn-MN"/>
        </w:rPr>
        <w:t xml:space="preserve"> арилжаагаар арилжигдах бүтээгдэхүүний дугаарыг</w:t>
      </w:r>
      <w:r w:rsidR="00182353" w:rsidRPr="00E51BAC">
        <w:rPr>
          <w:rFonts w:ascii="Arial" w:eastAsia="SimSun" w:hAnsi="Arial" w:cs="Arial"/>
          <w:noProof/>
          <w:sz w:val="24"/>
          <w:szCs w:val="24"/>
        </w:rPr>
        <w:t>;</w:t>
      </w:r>
    </w:p>
    <w:p w14:paraId="16F5AAF8" w14:textId="76950304" w:rsidR="000A655B" w:rsidRPr="00E51BAC" w:rsidRDefault="005D3E04" w:rsidP="00B61D8B">
      <w:pPr>
        <w:pStyle w:val="ListParagraph"/>
        <w:numPr>
          <w:ilvl w:val="2"/>
          <w:numId w:val="3"/>
        </w:numPr>
        <w:spacing w:line="276" w:lineRule="auto"/>
        <w:ind w:left="1560" w:hanging="852"/>
        <w:rPr>
          <w:rFonts w:ascii="Arial" w:hAnsi="Arial" w:cs="Arial"/>
          <w:sz w:val="24"/>
          <w:szCs w:val="24"/>
          <w:lang w:val="mn-MN"/>
        </w:rPr>
      </w:pPr>
      <w:r w:rsidRPr="00E51BAC">
        <w:rPr>
          <w:rFonts w:ascii="Arial" w:eastAsia="SimSun" w:hAnsi="Arial" w:cs="Arial"/>
          <w:noProof/>
          <w:sz w:val="24"/>
          <w:szCs w:val="24"/>
          <w:lang w:val="mn-MN"/>
        </w:rPr>
        <w:t>“Итгэмжлэгдсэн агуулах, терминал” гэж Биржийн “Итгэмжлэл олгох журам”-ын дагуу итгэмжлэгдсэн, бүтээгдэхүүнийг хадгалах, байршуулах агуулах, терминалыг</w:t>
      </w:r>
      <w:r w:rsidR="00182353" w:rsidRPr="00E51BAC">
        <w:rPr>
          <w:rFonts w:ascii="Arial" w:eastAsia="SimSun" w:hAnsi="Arial" w:cs="Arial"/>
          <w:noProof/>
          <w:sz w:val="24"/>
          <w:szCs w:val="24"/>
        </w:rPr>
        <w:t>;</w:t>
      </w:r>
      <w:r w:rsidRPr="00E51BAC">
        <w:rPr>
          <w:rFonts w:ascii="Arial" w:eastAsia="SimSun" w:hAnsi="Arial" w:cs="Arial"/>
          <w:noProof/>
          <w:sz w:val="24"/>
          <w:szCs w:val="24"/>
          <w:lang w:val="mn-MN"/>
        </w:rPr>
        <w:t xml:space="preserve"> </w:t>
      </w:r>
    </w:p>
    <w:p w14:paraId="376BAD77" w14:textId="51292DC5" w:rsidR="000A655B" w:rsidRPr="00E51BAC" w:rsidRDefault="00380316" w:rsidP="00B61D8B">
      <w:pPr>
        <w:pStyle w:val="ListParagraph"/>
        <w:numPr>
          <w:ilvl w:val="2"/>
          <w:numId w:val="3"/>
        </w:numPr>
        <w:spacing w:line="276" w:lineRule="auto"/>
        <w:ind w:left="1560" w:hanging="852"/>
        <w:rPr>
          <w:rFonts w:ascii="Arial" w:hAnsi="Arial" w:cs="Arial"/>
          <w:sz w:val="24"/>
          <w:szCs w:val="24"/>
          <w:lang w:val="mn-MN"/>
        </w:rPr>
      </w:pPr>
      <w:r w:rsidRPr="00E51BAC">
        <w:rPr>
          <w:rFonts w:ascii="Arial" w:eastAsia="SimSun" w:hAnsi="Arial" w:cs="Arial"/>
          <w:noProof/>
          <w:sz w:val="24"/>
          <w:szCs w:val="24"/>
          <w:lang w:val="mn-MN"/>
        </w:rPr>
        <w:t xml:space="preserve">“Үнийн тохируулга” гэж </w:t>
      </w:r>
      <w:r w:rsidR="00067D88" w:rsidRPr="00E51BAC">
        <w:rPr>
          <w:rFonts w:ascii="Arial" w:eastAsia="SimSun" w:hAnsi="Arial" w:cs="Arial"/>
          <w:noProof/>
          <w:sz w:val="24"/>
          <w:szCs w:val="24"/>
          <w:lang w:val="mn-MN"/>
        </w:rPr>
        <w:t>арилжааны дараа гэрээнд заасан нөхцөлд гарсан өөрчлөлтийн улмаас талууд гэрээнд заасны дагуу харилцан тохиролцох замаар үнэд оруулсан өөрчлөлтийг</w:t>
      </w:r>
      <w:r w:rsidR="00067D88" w:rsidRPr="00E51BAC">
        <w:rPr>
          <w:rFonts w:ascii="Arial" w:eastAsia="SimSun" w:hAnsi="Arial" w:cs="Arial"/>
          <w:noProof/>
          <w:sz w:val="24"/>
          <w:szCs w:val="24"/>
        </w:rPr>
        <w:t xml:space="preserve">; </w:t>
      </w:r>
    </w:p>
    <w:p w14:paraId="3B3F0D94" w14:textId="2FBBFA14" w:rsidR="000A655B" w:rsidRPr="00E51BAC" w:rsidRDefault="00770B9B" w:rsidP="00B61D8B">
      <w:pPr>
        <w:pStyle w:val="ListParagraph"/>
        <w:numPr>
          <w:ilvl w:val="2"/>
          <w:numId w:val="3"/>
        </w:numPr>
        <w:spacing w:line="276" w:lineRule="auto"/>
        <w:ind w:left="1560" w:hanging="852"/>
        <w:rPr>
          <w:rFonts w:ascii="Arial" w:hAnsi="Arial" w:cs="Arial"/>
          <w:sz w:val="24"/>
          <w:szCs w:val="24"/>
          <w:lang w:val="mn-MN"/>
        </w:rPr>
      </w:pPr>
      <w:r w:rsidRPr="00E51BAC">
        <w:rPr>
          <w:rFonts w:ascii="Arial" w:eastAsia="SimSun" w:hAnsi="Arial" w:cs="Arial"/>
          <w:noProof/>
          <w:sz w:val="24"/>
          <w:szCs w:val="24"/>
          <w:lang w:val="mn-MN"/>
        </w:rPr>
        <w:t xml:space="preserve">“Клирингийн үйл ажиллагаа” гэж арилжааны дараа арилжаанд </w:t>
      </w:r>
      <w:r w:rsidRPr="00E51BAC">
        <w:rPr>
          <w:rFonts w:ascii="Arial" w:eastAsia="SimSun" w:hAnsi="Arial" w:cs="Arial"/>
          <w:noProof/>
          <w:sz w:val="24"/>
          <w:szCs w:val="24"/>
          <w:lang w:val="mn-MN"/>
        </w:rPr>
        <w:lastRenderedPageBreak/>
        <w:t>оролцогчдын гэрээ, хэлцлийн дагуу төлбөл зохих төлбөрийг төлбөр тооцоо хийх үнэ болон Биржийн холбогдох журмын дагуу тодорхойлон төлбөрийг гүйцэтгэх ажиллагааг</w:t>
      </w:r>
      <w:r w:rsidR="00182353" w:rsidRPr="00E51BAC">
        <w:rPr>
          <w:rFonts w:ascii="Arial" w:eastAsia="SimSun" w:hAnsi="Arial" w:cs="Arial"/>
          <w:noProof/>
          <w:sz w:val="24"/>
          <w:szCs w:val="24"/>
        </w:rPr>
        <w:t>;</w:t>
      </w:r>
    </w:p>
    <w:p w14:paraId="75838646" w14:textId="212A2221" w:rsidR="000A655B" w:rsidRPr="00E51BAC" w:rsidRDefault="0020634C" w:rsidP="00B61D8B">
      <w:pPr>
        <w:pStyle w:val="ListParagraph"/>
        <w:numPr>
          <w:ilvl w:val="2"/>
          <w:numId w:val="3"/>
        </w:numPr>
        <w:tabs>
          <w:tab w:val="left" w:pos="1418"/>
          <w:tab w:val="left" w:pos="1560"/>
        </w:tabs>
        <w:spacing w:line="276" w:lineRule="auto"/>
        <w:ind w:left="1560" w:hanging="852"/>
        <w:rPr>
          <w:rFonts w:ascii="Arial" w:hAnsi="Arial" w:cs="Arial"/>
          <w:sz w:val="24"/>
          <w:szCs w:val="24"/>
          <w:lang w:val="mn-MN"/>
        </w:rPr>
      </w:pPr>
      <w:r w:rsidRPr="00E51BAC">
        <w:rPr>
          <w:rFonts w:ascii="Arial" w:eastAsia="SimSun" w:hAnsi="Arial" w:cs="Arial"/>
          <w:noProof/>
          <w:sz w:val="24"/>
          <w:szCs w:val="24"/>
          <w:lang w:val="mn-MN"/>
        </w:rPr>
        <w:t>“Төлбөр гүйцэтгэх банк” гэж уул уурхайн бүтээгдэхүүний арилжааны төлбөрийг гүйцэтгэх гэрээг Биржтэй байгуулсан, Монгол Улсын системийн нөлөө бүхий банкийг</w:t>
      </w:r>
      <w:r w:rsidR="00182353" w:rsidRPr="00E51BAC">
        <w:rPr>
          <w:rFonts w:ascii="Arial" w:eastAsia="SimSun" w:hAnsi="Arial" w:cs="Arial"/>
          <w:noProof/>
          <w:sz w:val="24"/>
          <w:szCs w:val="24"/>
        </w:rPr>
        <w:t>;</w:t>
      </w:r>
      <w:r w:rsidRPr="00E51BAC">
        <w:rPr>
          <w:rFonts w:ascii="Arial" w:eastAsia="SimSun" w:hAnsi="Arial" w:cs="Arial"/>
          <w:noProof/>
          <w:sz w:val="24"/>
          <w:szCs w:val="24"/>
          <w:lang w:val="mn-MN"/>
        </w:rPr>
        <w:t xml:space="preserve"> </w:t>
      </w:r>
    </w:p>
    <w:p w14:paraId="3407A608" w14:textId="79AF123A" w:rsidR="008856A4" w:rsidRPr="00E51BAC" w:rsidRDefault="008856A4" w:rsidP="00B61D8B">
      <w:pPr>
        <w:pStyle w:val="ListParagraph"/>
        <w:numPr>
          <w:ilvl w:val="2"/>
          <w:numId w:val="3"/>
        </w:numPr>
        <w:tabs>
          <w:tab w:val="left" w:pos="1418"/>
          <w:tab w:val="left" w:pos="1560"/>
        </w:tabs>
        <w:spacing w:line="276" w:lineRule="auto"/>
        <w:ind w:left="1560" w:hanging="852"/>
        <w:rPr>
          <w:rFonts w:ascii="Arial" w:hAnsi="Arial" w:cs="Arial"/>
          <w:sz w:val="24"/>
          <w:szCs w:val="24"/>
          <w:lang w:val="mn-MN"/>
        </w:rPr>
      </w:pPr>
      <w:r w:rsidRPr="00E51BAC">
        <w:rPr>
          <w:rFonts w:ascii="Arial" w:hAnsi="Arial" w:cs="Arial"/>
          <w:sz w:val="24"/>
          <w:szCs w:val="24"/>
          <w:lang w:val="mn-MN"/>
        </w:rPr>
        <w:t xml:space="preserve">“Дэнчин” гэж </w:t>
      </w:r>
      <w:r w:rsidR="00182353" w:rsidRPr="00E51BAC">
        <w:rPr>
          <w:rFonts w:ascii="Arial" w:hAnsi="Arial" w:cs="Arial"/>
          <w:sz w:val="24"/>
          <w:szCs w:val="24"/>
          <w:lang w:val="mn-MN"/>
        </w:rPr>
        <w:t xml:space="preserve">арилжааны </w:t>
      </w:r>
      <w:r w:rsidR="00623292" w:rsidRPr="00E51BAC">
        <w:rPr>
          <w:rFonts w:ascii="Arial" w:hAnsi="Arial" w:cs="Arial"/>
          <w:sz w:val="24"/>
          <w:szCs w:val="24"/>
          <w:lang w:val="mn-MN"/>
        </w:rPr>
        <w:t>төлбөрийн үүргийг баталгаажуулах</w:t>
      </w:r>
      <w:r w:rsidR="00182353" w:rsidRPr="00E51BAC">
        <w:rPr>
          <w:rFonts w:ascii="Arial" w:hAnsi="Arial" w:cs="Arial"/>
          <w:sz w:val="24"/>
          <w:szCs w:val="24"/>
          <w:lang w:val="mn-MN"/>
        </w:rPr>
        <w:t>, эрсдлийг удирдах зорилгоор брокероос Биржийн дансанд байршуулах мөнгөн хөрөнг</w:t>
      </w:r>
      <w:r w:rsidR="00623292" w:rsidRPr="00E51BAC">
        <w:rPr>
          <w:rFonts w:ascii="Arial" w:hAnsi="Arial" w:cs="Arial"/>
          <w:sz w:val="24"/>
          <w:szCs w:val="24"/>
          <w:lang w:val="mn-MN"/>
        </w:rPr>
        <w:t>ө болон</w:t>
      </w:r>
      <w:r w:rsidR="00623292" w:rsidRPr="00E51BAC">
        <w:rPr>
          <w:rFonts w:ascii="Arial" w:hAnsi="Arial" w:cs="Arial"/>
          <w:sz w:val="24"/>
          <w:szCs w:val="24"/>
        </w:rPr>
        <w:t xml:space="preserve"> агуулахын баримтыг</w:t>
      </w:r>
      <w:r w:rsidR="00182353" w:rsidRPr="00E51BAC">
        <w:rPr>
          <w:rFonts w:ascii="Arial" w:hAnsi="Arial" w:cs="Arial"/>
          <w:sz w:val="24"/>
          <w:szCs w:val="24"/>
        </w:rPr>
        <w:t>;</w:t>
      </w:r>
    </w:p>
    <w:p w14:paraId="31BFF4BD" w14:textId="3009F886" w:rsidR="00770B9B" w:rsidRPr="00E51BAC" w:rsidRDefault="00E772BF" w:rsidP="00B61D8B">
      <w:pPr>
        <w:pStyle w:val="ListParagraph"/>
        <w:numPr>
          <w:ilvl w:val="2"/>
          <w:numId w:val="3"/>
        </w:numPr>
        <w:tabs>
          <w:tab w:val="left" w:pos="1418"/>
          <w:tab w:val="left" w:pos="1560"/>
        </w:tabs>
        <w:spacing w:line="276" w:lineRule="auto"/>
        <w:ind w:left="1560" w:hanging="852"/>
        <w:rPr>
          <w:rFonts w:ascii="Arial" w:hAnsi="Arial" w:cs="Arial"/>
          <w:sz w:val="24"/>
          <w:szCs w:val="24"/>
          <w:lang w:val="mn-MN"/>
        </w:rPr>
      </w:pPr>
      <w:r w:rsidRPr="00E51BAC">
        <w:rPr>
          <w:rFonts w:ascii="Arial" w:hAnsi="Arial" w:cs="Arial"/>
          <w:sz w:val="24"/>
          <w:szCs w:val="24"/>
          <w:lang w:val="mn-MN"/>
        </w:rPr>
        <w:t>“Харилцагч” гэж уул уурхайн бүтээгдэхүүн худалдах эсвэл худалдан авахаар Биржийн гишүүн брокертой гэрээ байгуулсан хуулийн этгээдийг</w:t>
      </w:r>
      <w:r w:rsidR="00F2252D" w:rsidRPr="00E51BAC">
        <w:rPr>
          <w:rFonts w:ascii="Arial" w:hAnsi="Arial" w:cs="Arial"/>
          <w:sz w:val="24"/>
          <w:szCs w:val="24"/>
        </w:rPr>
        <w:t>.</w:t>
      </w:r>
    </w:p>
    <w:p w14:paraId="7E6D4522" w14:textId="7EA064E5" w:rsidR="00B736BB" w:rsidRPr="00E51BAC" w:rsidRDefault="00B736BB" w:rsidP="00B61D8B">
      <w:pPr>
        <w:pStyle w:val="ListParagraph"/>
        <w:numPr>
          <w:ilvl w:val="2"/>
          <w:numId w:val="3"/>
        </w:numPr>
        <w:tabs>
          <w:tab w:val="left" w:pos="1418"/>
          <w:tab w:val="left" w:pos="1560"/>
        </w:tabs>
        <w:spacing w:line="276" w:lineRule="auto"/>
        <w:ind w:left="1560" w:hanging="852"/>
        <w:rPr>
          <w:rFonts w:ascii="Arial" w:hAnsi="Arial" w:cs="Arial"/>
          <w:sz w:val="24"/>
          <w:szCs w:val="24"/>
          <w:lang w:val="mn-MN"/>
        </w:rPr>
      </w:pPr>
      <w:r w:rsidRPr="00E51BAC">
        <w:rPr>
          <w:rFonts w:ascii="Arial" w:eastAsia="SimSun" w:hAnsi="Arial" w:cs="Arial"/>
          <w:noProof/>
          <w:kern w:val="0"/>
          <w:sz w:val="24"/>
          <w:szCs w:val="24"/>
          <w:lang w:val="mn-MN" w:eastAsia="en-US"/>
        </w:rPr>
        <w:t>“Агуулахын баримт” гэж гэрээнд заасан чанарын стандартыг хангасан бүтээгдэхүүнийг итгэмжлэгдсэн агуулахад хүлээн авсныг гэрчлэх Биржид бүртгэгдсэн баримтыг.</w:t>
      </w:r>
    </w:p>
    <w:p w14:paraId="280EBA89" w14:textId="77777777" w:rsidR="00E51BAC" w:rsidRPr="00E51BAC" w:rsidRDefault="00E51BAC" w:rsidP="00E51BAC">
      <w:pPr>
        <w:pStyle w:val="ListParagraph"/>
        <w:tabs>
          <w:tab w:val="left" w:pos="1418"/>
          <w:tab w:val="left" w:pos="1560"/>
        </w:tabs>
        <w:spacing w:line="276" w:lineRule="auto"/>
        <w:ind w:left="1074"/>
        <w:rPr>
          <w:rFonts w:ascii="Arial" w:hAnsi="Arial" w:cs="Arial"/>
          <w:sz w:val="24"/>
          <w:szCs w:val="24"/>
          <w:lang w:val="mn-MN"/>
        </w:rPr>
      </w:pPr>
    </w:p>
    <w:bookmarkEnd w:id="4"/>
    <w:p w14:paraId="52634E27" w14:textId="71CC68A9" w:rsidR="00E51BAC" w:rsidRPr="00CA35E9" w:rsidRDefault="00B95D37" w:rsidP="00CA35E9">
      <w:pPr>
        <w:pStyle w:val="Heading1"/>
        <w:jc w:val="center"/>
        <w:rPr>
          <w:rFonts w:ascii="Arial" w:eastAsia="SimSun" w:hAnsi="Arial" w:cs="Arial"/>
          <w:b/>
          <w:bCs/>
          <w:noProof/>
          <w:color w:val="auto"/>
          <w:sz w:val="24"/>
          <w:szCs w:val="24"/>
          <w:lang w:val="mn-MN"/>
        </w:rPr>
      </w:pPr>
      <w:r w:rsidRPr="00CA35E9">
        <w:rPr>
          <w:rFonts w:ascii="Arial" w:eastAsia="SimSun" w:hAnsi="Arial" w:cs="Arial"/>
          <w:b/>
          <w:bCs/>
          <w:noProof/>
          <w:color w:val="auto"/>
          <w:sz w:val="24"/>
          <w:szCs w:val="24"/>
          <w:lang w:val="mn-MN"/>
        </w:rPr>
        <w:t>ГУРАВ</w:t>
      </w:r>
      <w:r w:rsidR="00A71B93" w:rsidRPr="00CA35E9">
        <w:rPr>
          <w:rFonts w:ascii="Arial" w:eastAsia="SimSun" w:hAnsi="Arial" w:cs="Arial"/>
          <w:b/>
          <w:bCs/>
          <w:noProof/>
          <w:color w:val="auto"/>
          <w:sz w:val="24"/>
          <w:szCs w:val="24"/>
          <w:lang w:val="mn-MN"/>
        </w:rPr>
        <w:t xml:space="preserve">. </w:t>
      </w:r>
      <w:r w:rsidR="001B6089" w:rsidRPr="00CA35E9">
        <w:rPr>
          <w:rFonts w:ascii="Arial" w:eastAsia="SimSun" w:hAnsi="Arial" w:cs="Arial"/>
          <w:b/>
          <w:bCs/>
          <w:noProof/>
          <w:color w:val="auto"/>
          <w:sz w:val="24"/>
          <w:szCs w:val="24"/>
          <w:lang w:val="mn-MN"/>
        </w:rPr>
        <w:t>БРОКЕР</w:t>
      </w:r>
      <w:bookmarkStart w:id="5" w:name="_Hlk132186346"/>
    </w:p>
    <w:p w14:paraId="690C24FE" w14:textId="77777777" w:rsidR="00E51BAC" w:rsidRDefault="00E51BAC" w:rsidP="00E51BAC">
      <w:pPr>
        <w:pStyle w:val="ListParagraph"/>
        <w:ind w:left="390"/>
        <w:rPr>
          <w:rFonts w:ascii="Arial" w:eastAsia="SimSun" w:hAnsi="Arial" w:cs="Arial"/>
          <w:b/>
          <w:bCs/>
          <w:noProof/>
          <w:sz w:val="24"/>
          <w:szCs w:val="24"/>
          <w:lang w:val="mn-MN"/>
        </w:rPr>
      </w:pPr>
    </w:p>
    <w:p w14:paraId="7CA8A524" w14:textId="6175F843" w:rsidR="00E51BAC" w:rsidRPr="00E51BAC" w:rsidRDefault="0080608B" w:rsidP="00662255">
      <w:pPr>
        <w:pStyle w:val="ListParagraph"/>
        <w:numPr>
          <w:ilvl w:val="1"/>
          <w:numId w:val="23"/>
        </w:numPr>
        <w:spacing w:line="276" w:lineRule="auto"/>
        <w:ind w:hanging="720"/>
        <w:rPr>
          <w:rFonts w:ascii="Arial" w:hAnsi="Arial" w:cs="Arial"/>
          <w:sz w:val="24"/>
          <w:szCs w:val="28"/>
          <w:lang w:val="mn-MN"/>
        </w:rPr>
      </w:pPr>
      <w:r>
        <w:rPr>
          <w:rFonts w:ascii="Arial" w:hAnsi="Arial" w:cs="Arial"/>
          <w:noProof/>
          <w:sz w:val="24"/>
          <w:szCs w:val="28"/>
          <w:lang w:val="mn-MN"/>
        </w:rPr>
        <w:t>Биржийн г</w:t>
      </w:r>
      <w:r w:rsidR="001E063C" w:rsidRPr="00E51BAC">
        <w:rPr>
          <w:rFonts w:ascii="Arial" w:hAnsi="Arial" w:cs="Arial"/>
          <w:noProof/>
          <w:sz w:val="24"/>
          <w:szCs w:val="28"/>
          <w:lang w:val="mn-MN"/>
        </w:rPr>
        <w:t xml:space="preserve">ишүүн </w:t>
      </w:r>
      <w:r w:rsidR="00AC54D1" w:rsidRPr="00E51BAC">
        <w:rPr>
          <w:rFonts w:ascii="Arial" w:hAnsi="Arial" w:cs="Arial"/>
          <w:noProof/>
          <w:sz w:val="24"/>
          <w:szCs w:val="28"/>
          <w:lang w:val="mn-MN"/>
        </w:rPr>
        <w:t>брокер</w:t>
      </w:r>
      <w:r w:rsidR="00BB5AEB" w:rsidRPr="00E51BAC">
        <w:rPr>
          <w:rFonts w:ascii="Arial" w:hAnsi="Arial" w:cs="Arial"/>
          <w:noProof/>
          <w:sz w:val="24"/>
          <w:szCs w:val="28"/>
          <w:lang w:val="mn-MN"/>
        </w:rPr>
        <w:t>ы</w:t>
      </w:r>
      <w:r w:rsidR="00AC54D1" w:rsidRPr="00E51BAC">
        <w:rPr>
          <w:rFonts w:ascii="Arial" w:hAnsi="Arial" w:cs="Arial"/>
          <w:noProof/>
          <w:sz w:val="24"/>
          <w:szCs w:val="28"/>
          <w:lang w:val="mn-MN"/>
        </w:rPr>
        <w:t>н</w:t>
      </w:r>
      <w:r w:rsidR="009F1451" w:rsidRPr="00E51BAC">
        <w:rPr>
          <w:rFonts w:ascii="Arial" w:hAnsi="Arial" w:cs="Arial"/>
          <w:noProof/>
          <w:sz w:val="24"/>
          <w:szCs w:val="28"/>
          <w:lang w:val="mn-MN"/>
        </w:rPr>
        <w:t xml:space="preserve"> </w:t>
      </w:r>
      <w:r w:rsidR="00EA6F85" w:rsidRPr="00E51BAC">
        <w:rPr>
          <w:rFonts w:ascii="Arial" w:hAnsi="Arial" w:cs="Arial"/>
          <w:noProof/>
          <w:sz w:val="24"/>
          <w:szCs w:val="28"/>
          <w:lang w:val="mn-MN"/>
        </w:rPr>
        <w:t xml:space="preserve">харилцагч нь арилжаанд оролцохын тулд </w:t>
      </w:r>
      <w:r w:rsidR="00D66D90" w:rsidRPr="00E51BAC">
        <w:rPr>
          <w:rFonts w:ascii="Arial" w:hAnsi="Arial" w:cs="Arial"/>
          <w:noProof/>
          <w:sz w:val="24"/>
          <w:szCs w:val="28"/>
          <w:lang w:val="mn-MN"/>
        </w:rPr>
        <w:t>Биржид</w:t>
      </w:r>
      <w:r w:rsidR="00EA6F85" w:rsidRPr="00E51BAC">
        <w:rPr>
          <w:rFonts w:ascii="Arial" w:hAnsi="Arial" w:cs="Arial"/>
          <w:noProof/>
          <w:sz w:val="24"/>
          <w:szCs w:val="28"/>
          <w:lang w:val="mn-MN"/>
        </w:rPr>
        <w:t xml:space="preserve"> </w:t>
      </w:r>
      <w:r w:rsidR="003248DD" w:rsidRPr="00E51BAC">
        <w:rPr>
          <w:rFonts w:ascii="Arial" w:hAnsi="Arial" w:cs="Arial"/>
          <w:noProof/>
          <w:sz w:val="24"/>
          <w:szCs w:val="28"/>
          <w:lang w:val="mn-MN"/>
        </w:rPr>
        <w:t>бүртгүүлсэн байна</w:t>
      </w:r>
      <w:r w:rsidR="00EA6F85" w:rsidRPr="00E51BAC">
        <w:rPr>
          <w:rFonts w:ascii="Arial" w:hAnsi="Arial" w:cs="Arial"/>
          <w:noProof/>
          <w:sz w:val="24"/>
          <w:szCs w:val="28"/>
          <w:lang w:val="mn-MN"/>
        </w:rPr>
        <w:t xml:space="preserve">. </w:t>
      </w:r>
    </w:p>
    <w:p w14:paraId="07266027" w14:textId="0C5C8619" w:rsidR="00E51BAC" w:rsidRPr="00E51BAC" w:rsidRDefault="00D67E45" w:rsidP="00662255">
      <w:pPr>
        <w:pStyle w:val="ListParagraph"/>
        <w:numPr>
          <w:ilvl w:val="1"/>
          <w:numId w:val="23"/>
        </w:numPr>
        <w:spacing w:line="276" w:lineRule="auto"/>
        <w:ind w:hanging="720"/>
        <w:rPr>
          <w:rFonts w:ascii="Arial" w:hAnsi="Arial" w:cs="Arial"/>
          <w:sz w:val="24"/>
          <w:szCs w:val="28"/>
          <w:lang w:val="mn-MN"/>
        </w:rPr>
      </w:pPr>
      <w:r w:rsidRPr="00E51BAC">
        <w:rPr>
          <w:rFonts w:ascii="Arial" w:eastAsia="SimSun" w:hAnsi="Arial" w:cs="Arial"/>
          <w:noProof/>
          <w:kern w:val="0"/>
          <w:sz w:val="24"/>
          <w:szCs w:val="24"/>
          <w:lang w:val="mn-MN"/>
        </w:rPr>
        <w:t xml:space="preserve">Харилцагч нь арилжааны захиалгыг </w:t>
      </w:r>
      <w:r w:rsidR="0080608B">
        <w:rPr>
          <w:rFonts w:ascii="Arial" w:eastAsia="SimSun" w:hAnsi="Arial" w:cs="Arial"/>
          <w:noProof/>
          <w:kern w:val="0"/>
          <w:sz w:val="24"/>
          <w:szCs w:val="24"/>
          <w:lang w:val="mn-MN"/>
        </w:rPr>
        <w:t xml:space="preserve">брокерт </w:t>
      </w:r>
      <w:r w:rsidRPr="00E51BAC">
        <w:rPr>
          <w:rFonts w:ascii="Arial" w:eastAsia="SimSun" w:hAnsi="Arial" w:cs="Arial"/>
          <w:noProof/>
          <w:kern w:val="0"/>
          <w:sz w:val="24"/>
          <w:szCs w:val="24"/>
          <w:lang w:val="mn-MN"/>
        </w:rPr>
        <w:t>бичгээр, утсаар, интернетээр, эсхүл Хорооноос зөвшөөрсөн бусад хэлбэрээр өгч болно.</w:t>
      </w:r>
    </w:p>
    <w:p w14:paraId="05FE0D1D" w14:textId="7B5A435E" w:rsidR="00E51BAC" w:rsidRPr="00E51BAC" w:rsidRDefault="00C87E7E" w:rsidP="00662255">
      <w:pPr>
        <w:pStyle w:val="ListParagraph"/>
        <w:numPr>
          <w:ilvl w:val="1"/>
          <w:numId w:val="23"/>
        </w:numPr>
        <w:spacing w:line="276" w:lineRule="auto"/>
        <w:ind w:left="709" w:hanging="709"/>
        <w:rPr>
          <w:rFonts w:ascii="Arial" w:hAnsi="Arial" w:cs="Arial"/>
          <w:sz w:val="24"/>
          <w:szCs w:val="28"/>
          <w:lang w:val="mn-MN"/>
        </w:rPr>
      </w:pPr>
      <w:r>
        <w:rPr>
          <w:rFonts w:ascii="Arial" w:eastAsia="SimSun" w:hAnsi="Arial" w:cs="Arial"/>
          <w:noProof/>
          <w:kern w:val="0"/>
          <w:sz w:val="24"/>
          <w:szCs w:val="24"/>
          <w:lang w:val="mn-MN"/>
        </w:rPr>
        <w:t>Б</w:t>
      </w:r>
      <w:r w:rsidR="00227429" w:rsidRPr="00E51BAC">
        <w:rPr>
          <w:rFonts w:ascii="Arial" w:eastAsia="SimSun" w:hAnsi="Arial" w:cs="Arial"/>
          <w:noProof/>
          <w:kern w:val="0"/>
          <w:sz w:val="24"/>
          <w:szCs w:val="24"/>
          <w:lang w:val="mn-MN"/>
        </w:rPr>
        <w:t>рокер нь</w:t>
      </w:r>
      <w:r w:rsidR="009F1451" w:rsidRPr="00E51BAC">
        <w:rPr>
          <w:rFonts w:ascii="Arial" w:eastAsia="SimSun" w:hAnsi="Arial" w:cs="Arial"/>
          <w:noProof/>
          <w:kern w:val="0"/>
          <w:sz w:val="24"/>
          <w:szCs w:val="24"/>
          <w:lang w:val="mn-MN"/>
        </w:rPr>
        <w:t xml:space="preserve"> </w:t>
      </w:r>
      <w:r w:rsidR="00D67E45" w:rsidRPr="00E51BAC">
        <w:rPr>
          <w:rFonts w:ascii="Arial" w:eastAsia="SimSun" w:hAnsi="Arial" w:cs="Arial"/>
          <w:noProof/>
          <w:kern w:val="0"/>
          <w:sz w:val="24"/>
          <w:szCs w:val="24"/>
          <w:lang w:val="mn-MN"/>
        </w:rPr>
        <w:t xml:space="preserve">дараах үүрэгтэй байна. Үүнд: </w:t>
      </w:r>
    </w:p>
    <w:p w14:paraId="2B9645B8" w14:textId="77777777" w:rsidR="00E51BAC" w:rsidRPr="00E51BAC" w:rsidRDefault="00EA6F85" w:rsidP="00662255">
      <w:pPr>
        <w:pStyle w:val="ListParagraph"/>
        <w:numPr>
          <w:ilvl w:val="2"/>
          <w:numId w:val="23"/>
        </w:numPr>
        <w:spacing w:line="276" w:lineRule="auto"/>
        <w:ind w:left="1418" w:hanging="709"/>
        <w:rPr>
          <w:rFonts w:ascii="Arial" w:hAnsi="Arial" w:cs="Arial"/>
          <w:sz w:val="24"/>
          <w:szCs w:val="28"/>
          <w:lang w:val="mn-MN"/>
        </w:rPr>
      </w:pPr>
      <w:r w:rsidRPr="00E51BAC">
        <w:rPr>
          <w:rFonts w:ascii="Arial" w:eastAsia="SimSun" w:hAnsi="Arial" w:cs="Arial"/>
          <w:noProof/>
          <w:kern w:val="0"/>
          <w:sz w:val="24"/>
          <w:szCs w:val="24"/>
          <w:lang w:val="mn-MN"/>
        </w:rPr>
        <w:t>Хороо</w:t>
      </w:r>
      <w:r w:rsidR="0098509B" w:rsidRPr="00E51BAC">
        <w:rPr>
          <w:rFonts w:ascii="Arial" w:eastAsia="SimSun" w:hAnsi="Arial" w:cs="Arial"/>
          <w:noProof/>
          <w:kern w:val="0"/>
          <w:sz w:val="24"/>
          <w:szCs w:val="24"/>
          <w:lang w:val="mn-MN"/>
        </w:rPr>
        <w:t xml:space="preserve"> </w:t>
      </w:r>
      <w:r w:rsidRPr="00E51BAC">
        <w:rPr>
          <w:rFonts w:ascii="Arial" w:eastAsia="SimSun" w:hAnsi="Arial" w:cs="Arial"/>
          <w:noProof/>
          <w:kern w:val="0"/>
          <w:sz w:val="24"/>
          <w:szCs w:val="24"/>
          <w:lang w:val="mn-MN"/>
        </w:rPr>
        <w:t>болон Биржийн холбогдох журмын дагуу харилцагчи</w:t>
      </w:r>
      <w:r w:rsidR="003D6743" w:rsidRPr="00E51BAC">
        <w:rPr>
          <w:rFonts w:ascii="Arial" w:eastAsia="SimSun" w:hAnsi="Arial" w:cs="Arial"/>
          <w:noProof/>
          <w:kern w:val="0"/>
          <w:sz w:val="24"/>
          <w:szCs w:val="24"/>
          <w:lang w:val="mn-MN"/>
        </w:rPr>
        <w:t>йг таньж мэдэх үйл ажиллагааг хэрэгжүүлэх ба</w:t>
      </w:r>
      <w:r w:rsidRPr="00E51BAC">
        <w:rPr>
          <w:rFonts w:ascii="Arial" w:eastAsia="SimSun" w:hAnsi="Arial" w:cs="Arial"/>
          <w:noProof/>
          <w:kern w:val="0"/>
          <w:sz w:val="24"/>
          <w:szCs w:val="24"/>
          <w:lang w:val="mn-MN"/>
        </w:rPr>
        <w:t xml:space="preserve"> данс нээ</w:t>
      </w:r>
      <w:r w:rsidR="003D6743" w:rsidRPr="00E51BAC">
        <w:rPr>
          <w:rFonts w:ascii="Arial" w:eastAsia="SimSun" w:hAnsi="Arial" w:cs="Arial"/>
          <w:noProof/>
          <w:kern w:val="0"/>
          <w:sz w:val="24"/>
          <w:szCs w:val="24"/>
          <w:lang w:val="mn-MN"/>
        </w:rPr>
        <w:t xml:space="preserve">ж, гэрээ байгуулахаас өмнө арилжааны эрсдэлийг бүрэн ойлгуулж, харилцагчийн эрсдэл даах чадварыг үнэлсэн байна. </w:t>
      </w:r>
    </w:p>
    <w:p w14:paraId="03FFE921" w14:textId="77777777" w:rsidR="000E327B" w:rsidRPr="000E327B" w:rsidRDefault="00D67E45" w:rsidP="000E327B">
      <w:pPr>
        <w:pStyle w:val="ListParagraph"/>
        <w:numPr>
          <w:ilvl w:val="2"/>
          <w:numId w:val="23"/>
        </w:numPr>
        <w:spacing w:line="276" w:lineRule="auto"/>
        <w:ind w:left="1418" w:hanging="709"/>
        <w:rPr>
          <w:rFonts w:ascii="Arial" w:hAnsi="Arial" w:cs="Arial"/>
          <w:sz w:val="24"/>
          <w:szCs w:val="28"/>
          <w:lang w:val="mn-MN"/>
        </w:rPr>
      </w:pPr>
      <w:r w:rsidRPr="00E51BAC">
        <w:rPr>
          <w:rFonts w:ascii="Arial" w:eastAsia="SimSun" w:hAnsi="Arial" w:cs="Arial"/>
          <w:noProof/>
          <w:kern w:val="0"/>
          <w:sz w:val="24"/>
          <w:szCs w:val="24"/>
          <w:lang w:val="mn-MN"/>
        </w:rPr>
        <w:t>Харилцагчийн арилжааны гэрээ, хэлцлийн үүргийг бүрэн хариуцна.</w:t>
      </w:r>
    </w:p>
    <w:p w14:paraId="44C14B00" w14:textId="77777777" w:rsidR="000E327B" w:rsidRPr="000E327B" w:rsidRDefault="000E327B" w:rsidP="000E327B">
      <w:pPr>
        <w:pStyle w:val="ListParagraph"/>
        <w:numPr>
          <w:ilvl w:val="2"/>
          <w:numId w:val="23"/>
        </w:numPr>
        <w:spacing w:line="276" w:lineRule="auto"/>
        <w:ind w:left="1418" w:hanging="709"/>
        <w:rPr>
          <w:rFonts w:ascii="Arial" w:hAnsi="Arial" w:cs="Arial"/>
          <w:sz w:val="24"/>
          <w:szCs w:val="28"/>
          <w:lang w:val="mn-MN"/>
        </w:rPr>
      </w:pPr>
      <w:r>
        <w:rPr>
          <w:rFonts w:ascii="Arial" w:eastAsia="SimSun" w:hAnsi="Arial" w:cs="Arial"/>
          <w:noProof/>
          <w:sz w:val="24"/>
          <w:szCs w:val="24"/>
          <w:lang w:val="mn-MN"/>
        </w:rPr>
        <w:t>А</w:t>
      </w:r>
      <w:r w:rsidRPr="000E327B">
        <w:rPr>
          <w:rFonts w:ascii="Arial" w:eastAsia="SimSun" w:hAnsi="Arial" w:cs="Arial"/>
          <w:noProof/>
          <w:sz w:val="24"/>
          <w:szCs w:val="24"/>
          <w:lang w:val="mn-MN"/>
        </w:rPr>
        <w:t>рилжааны дараа арилжааны захиалгын биелэлт</w:t>
      </w:r>
      <w:r w:rsidRPr="000E327B">
        <w:rPr>
          <w:rFonts w:ascii="Arial" w:eastAsia="SimSun" w:hAnsi="Arial" w:cs="Arial"/>
          <w:noProof/>
          <w:sz w:val="24"/>
          <w:szCs w:val="24"/>
        </w:rPr>
        <w:t xml:space="preserve"> </w:t>
      </w:r>
      <w:r w:rsidRPr="000E327B">
        <w:rPr>
          <w:rFonts w:ascii="Arial" w:eastAsia="SimSun" w:hAnsi="Arial" w:cs="Arial"/>
          <w:noProof/>
          <w:sz w:val="24"/>
          <w:szCs w:val="24"/>
          <w:lang w:val="mn-MN"/>
        </w:rPr>
        <w:t>болон төлбөр тооцооны мэдээллийг харилцагчдад хүргүүлнэ.</w:t>
      </w:r>
    </w:p>
    <w:p w14:paraId="2FCC4900" w14:textId="77777777" w:rsidR="00156E46" w:rsidRPr="00156E46" w:rsidRDefault="000E327B" w:rsidP="00156E46">
      <w:pPr>
        <w:pStyle w:val="ListParagraph"/>
        <w:numPr>
          <w:ilvl w:val="2"/>
          <w:numId w:val="23"/>
        </w:numPr>
        <w:spacing w:line="276" w:lineRule="auto"/>
        <w:ind w:left="1418" w:hanging="709"/>
        <w:rPr>
          <w:rFonts w:ascii="Arial" w:hAnsi="Arial" w:cs="Arial"/>
          <w:sz w:val="24"/>
          <w:szCs w:val="28"/>
          <w:lang w:val="mn-MN"/>
        </w:rPr>
      </w:pPr>
      <w:r>
        <w:rPr>
          <w:rFonts w:ascii="Arial" w:eastAsia="SimSun" w:hAnsi="Arial" w:cs="Arial"/>
          <w:noProof/>
          <w:kern w:val="0"/>
          <w:sz w:val="24"/>
          <w:szCs w:val="24"/>
          <w:lang w:val="mn-MN"/>
        </w:rPr>
        <w:t>Х</w:t>
      </w:r>
      <w:r w:rsidRPr="000E327B">
        <w:rPr>
          <w:rFonts w:ascii="Arial" w:eastAsia="SimSun" w:hAnsi="Arial" w:cs="Arial"/>
          <w:noProof/>
          <w:kern w:val="0"/>
          <w:sz w:val="24"/>
          <w:szCs w:val="24"/>
          <w:lang w:val="mn-MN"/>
        </w:rPr>
        <w:t>арилцагчийн арилжааны мэдээллийн нууцлалыг чандлан хадгалах ба харилцагчтай холбоотой бусад материалыг зохих журмын дагуу хадгалж, хяналт шалгалтын зорилгоор ашиглахаас бусад тохиолдолд нууцлалыг чандлан хадгална.</w:t>
      </w:r>
    </w:p>
    <w:p w14:paraId="1D25286F" w14:textId="06EA6B00" w:rsidR="00E51BAC" w:rsidRPr="00D8208B" w:rsidRDefault="00AD46E0" w:rsidP="00156E46">
      <w:pPr>
        <w:pStyle w:val="ListParagraph"/>
        <w:numPr>
          <w:ilvl w:val="2"/>
          <w:numId w:val="23"/>
        </w:numPr>
        <w:spacing w:line="276" w:lineRule="auto"/>
        <w:ind w:left="1418" w:hanging="709"/>
        <w:rPr>
          <w:rFonts w:ascii="Arial" w:hAnsi="Arial" w:cs="Arial"/>
          <w:sz w:val="24"/>
          <w:szCs w:val="28"/>
          <w:lang w:val="mn-MN"/>
        </w:rPr>
      </w:pPr>
      <w:r>
        <w:rPr>
          <w:rFonts w:ascii="Arial" w:eastAsia="SimSun" w:hAnsi="Arial" w:cs="Arial"/>
          <w:noProof/>
          <w:kern w:val="0"/>
          <w:sz w:val="24"/>
          <w:szCs w:val="24"/>
          <w:lang w:val="mn-MN"/>
        </w:rPr>
        <w:t>Х</w:t>
      </w:r>
      <w:r w:rsidR="00C10EBB" w:rsidRPr="00156E46">
        <w:rPr>
          <w:rFonts w:ascii="Arial" w:eastAsia="SimSun" w:hAnsi="Arial" w:cs="Arial"/>
          <w:noProof/>
          <w:kern w:val="0"/>
          <w:sz w:val="24"/>
          <w:szCs w:val="24"/>
          <w:lang w:val="mn-MN"/>
        </w:rPr>
        <w:t>арилцагчийн</w:t>
      </w:r>
      <w:r w:rsidR="00FD28C4" w:rsidRPr="00156E46">
        <w:rPr>
          <w:rFonts w:ascii="Arial" w:eastAsia="SimSun" w:hAnsi="Arial" w:cs="Arial"/>
          <w:noProof/>
          <w:kern w:val="0"/>
          <w:sz w:val="24"/>
          <w:szCs w:val="24"/>
          <w:lang w:val="mn-MN"/>
        </w:rPr>
        <w:t xml:space="preserve"> захиалгыг </w:t>
      </w:r>
      <w:r w:rsidR="00336AA1" w:rsidRPr="00156E46">
        <w:rPr>
          <w:rFonts w:ascii="Arial" w:eastAsia="SimSun" w:hAnsi="Arial" w:cs="Arial"/>
          <w:noProof/>
          <w:kern w:val="0"/>
          <w:sz w:val="24"/>
          <w:szCs w:val="24"/>
          <w:lang w:val="mn-MN"/>
        </w:rPr>
        <w:t>биелүүлэх</w:t>
      </w:r>
      <w:r w:rsidR="00FD28C4" w:rsidRPr="00156E46">
        <w:rPr>
          <w:rFonts w:ascii="Arial" w:eastAsia="SimSun" w:hAnsi="Arial" w:cs="Arial"/>
          <w:noProof/>
          <w:kern w:val="0"/>
          <w:sz w:val="24"/>
          <w:szCs w:val="24"/>
          <w:lang w:val="mn-MN"/>
        </w:rPr>
        <w:t xml:space="preserve">тэй холбогдуулан </w:t>
      </w:r>
      <w:r w:rsidR="00156E46" w:rsidRPr="00156E46">
        <w:rPr>
          <w:rFonts w:ascii="Arial" w:eastAsia="SimSun" w:hAnsi="Arial" w:cs="Arial"/>
          <w:noProof/>
          <w:kern w:val="0"/>
          <w:sz w:val="24"/>
          <w:szCs w:val="24"/>
          <w:lang w:val="mn-MN"/>
        </w:rPr>
        <w:t>Биржээс тогтоосон хувь хэмжээтэй тэнцэхүйц</w:t>
      </w:r>
      <w:r w:rsidR="00877950" w:rsidRPr="00156E46">
        <w:rPr>
          <w:rFonts w:ascii="Arial" w:eastAsia="SimSun" w:hAnsi="Arial" w:cs="Arial"/>
          <w:noProof/>
          <w:kern w:val="0"/>
          <w:sz w:val="24"/>
          <w:szCs w:val="24"/>
          <w:lang w:val="mn-MN"/>
        </w:rPr>
        <w:t xml:space="preserve"> </w:t>
      </w:r>
      <w:r w:rsidR="00156E46" w:rsidRPr="00156E46">
        <w:rPr>
          <w:rFonts w:ascii="Arial" w:eastAsia="SimSun" w:hAnsi="Arial" w:cs="Arial"/>
          <w:noProof/>
          <w:kern w:val="0"/>
          <w:sz w:val="24"/>
          <w:szCs w:val="24"/>
          <w:lang w:val="mn-MN"/>
        </w:rPr>
        <w:t xml:space="preserve">дэнчинг </w:t>
      </w:r>
      <w:r w:rsidR="00FD28C4" w:rsidRPr="00156E46">
        <w:rPr>
          <w:rFonts w:ascii="Arial" w:eastAsia="SimSun" w:hAnsi="Arial" w:cs="Arial"/>
          <w:noProof/>
          <w:kern w:val="0"/>
          <w:sz w:val="24"/>
          <w:szCs w:val="24"/>
          <w:lang w:val="mn-MN"/>
        </w:rPr>
        <w:t>төлбөр гүйцэтгэгч банкин дээр</w:t>
      </w:r>
      <w:r w:rsidR="001B2508" w:rsidRPr="00156E46">
        <w:rPr>
          <w:rFonts w:ascii="Arial" w:eastAsia="SimSun" w:hAnsi="Arial" w:cs="Arial"/>
          <w:noProof/>
          <w:kern w:val="0"/>
          <w:sz w:val="24"/>
          <w:szCs w:val="24"/>
          <w:lang w:val="mn-MN"/>
        </w:rPr>
        <w:t>х Биржийн нэрийн дансанд</w:t>
      </w:r>
      <w:r w:rsidR="00FD28C4" w:rsidRPr="00156E46">
        <w:rPr>
          <w:rFonts w:ascii="Arial" w:eastAsia="SimSun" w:hAnsi="Arial" w:cs="Arial"/>
          <w:noProof/>
          <w:kern w:val="0"/>
          <w:sz w:val="24"/>
          <w:szCs w:val="24"/>
          <w:lang w:val="mn-MN"/>
        </w:rPr>
        <w:t xml:space="preserve"> </w:t>
      </w:r>
      <w:r w:rsidR="00882FAE" w:rsidRPr="00156E46">
        <w:rPr>
          <w:rFonts w:ascii="Arial" w:eastAsia="SimSun" w:hAnsi="Arial" w:cs="Arial"/>
          <w:noProof/>
          <w:kern w:val="0"/>
          <w:sz w:val="24"/>
          <w:szCs w:val="24"/>
          <w:lang w:val="mn-MN"/>
        </w:rPr>
        <w:t>энэхүү</w:t>
      </w:r>
      <w:r w:rsidR="00FD28C4" w:rsidRPr="00156E46">
        <w:rPr>
          <w:rFonts w:ascii="Arial" w:eastAsia="SimSun" w:hAnsi="Arial" w:cs="Arial"/>
          <w:noProof/>
          <w:kern w:val="0"/>
          <w:sz w:val="24"/>
          <w:szCs w:val="24"/>
          <w:lang w:val="mn-MN"/>
        </w:rPr>
        <w:t xml:space="preserve"> журмын </w:t>
      </w:r>
      <w:r w:rsidR="00156E46" w:rsidRPr="00156E46">
        <w:rPr>
          <w:rFonts w:ascii="Arial" w:eastAsia="SimSun" w:hAnsi="Arial" w:cs="Arial"/>
          <w:noProof/>
          <w:kern w:val="0"/>
          <w:sz w:val="24"/>
          <w:szCs w:val="24"/>
          <w:lang w:val="mn-MN"/>
        </w:rPr>
        <w:t>5</w:t>
      </w:r>
      <w:r w:rsidR="00882FAE" w:rsidRPr="00156E46">
        <w:rPr>
          <w:rFonts w:ascii="Arial" w:eastAsia="SimSun" w:hAnsi="Arial" w:cs="Arial"/>
          <w:noProof/>
          <w:kern w:val="0"/>
          <w:sz w:val="24"/>
          <w:szCs w:val="24"/>
          <w:lang w:val="mn-MN"/>
        </w:rPr>
        <w:t xml:space="preserve">-р зүйлд заасны </w:t>
      </w:r>
      <w:r w:rsidR="00FD28C4" w:rsidRPr="00156E46">
        <w:rPr>
          <w:rFonts w:ascii="Arial" w:eastAsia="SimSun" w:hAnsi="Arial" w:cs="Arial"/>
          <w:noProof/>
          <w:kern w:val="0"/>
          <w:sz w:val="24"/>
          <w:szCs w:val="24"/>
          <w:lang w:val="mn-MN"/>
        </w:rPr>
        <w:t>дагуу байршуулна.</w:t>
      </w:r>
    </w:p>
    <w:p w14:paraId="7C656C18" w14:textId="77777777" w:rsidR="00D8208B" w:rsidRPr="00156E46" w:rsidRDefault="00D8208B" w:rsidP="00D8208B">
      <w:pPr>
        <w:pStyle w:val="ListParagraph"/>
        <w:spacing w:line="276" w:lineRule="auto"/>
        <w:ind w:left="1418"/>
        <w:rPr>
          <w:rFonts w:ascii="Arial" w:hAnsi="Arial" w:cs="Arial"/>
          <w:sz w:val="24"/>
          <w:szCs w:val="28"/>
          <w:lang w:val="mn-MN"/>
        </w:rPr>
      </w:pPr>
    </w:p>
    <w:p w14:paraId="07E8A95A" w14:textId="5E73A7B9" w:rsidR="0084481E" w:rsidRPr="00E51BAC" w:rsidRDefault="00CA35E9" w:rsidP="006F41B4">
      <w:pPr>
        <w:pStyle w:val="Heading1"/>
        <w:spacing w:after="240" w:line="276" w:lineRule="auto"/>
        <w:ind w:left="720"/>
        <w:jc w:val="center"/>
        <w:rPr>
          <w:rFonts w:ascii="Arial" w:eastAsia="SimSun" w:hAnsi="Arial" w:cs="Arial"/>
          <w:b/>
          <w:bCs/>
          <w:noProof/>
          <w:color w:val="auto"/>
          <w:sz w:val="24"/>
          <w:szCs w:val="24"/>
          <w:lang w:val="mn-MN"/>
        </w:rPr>
      </w:pPr>
      <w:bookmarkStart w:id="6" w:name="_Hlk132814850"/>
      <w:r>
        <w:rPr>
          <w:rFonts w:ascii="Arial" w:eastAsia="SimSun" w:hAnsi="Arial" w:cs="Arial"/>
          <w:b/>
          <w:bCs/>
          <w:noProof/>
          <w:color w:val="auto"/>
          <w:sz w:val="24"/>
          <w:szCs w:val="24"/>
          <w:lang w:val="mn-MN"/>
        </w:rPr>
        <w:lastRenderedPageBreak/>
        <w:t>ДӨРӨВ</w:t>
      </w:r>
      <w:r w:rsidR="00A71B93" w:rsidRPr="00E51BAC">
        <w:rPr>
          <w:rFonts w:ascii="Arial" w:eastAsia="SimSun" w:hAnsi="Arial" w:cs="Arial"/>
          <w:b/>
          <w:bCs/>
          <w:noProof/>
          <w:color w:val="auto"/>
          <w:sz w:val="24"/>
          <w:szCs w:val="24"/>
          <w:lang w:val="mn-MN"/>
        </w:rPr>
        <w:t>. АРИЛЖАА</w:t>
      </w:r>
      <w:r w:rsidR="003F7FCF" w:rsidRPr="00E51BAC">
        <w:rPr>
          <w:rFonts w:ascii="Arial" w:eastAsia="SimSun" w:hAnsi="Arial" w:cs="Arial"/>
          <w:b/>
          <w:bCs/>
          <w:noProof/>
          <w:color w:val="auto"/>
          <w:sz w:val="24"/>
          <w:szCs w:val="24"/>
          <w:lang w:val="mn-MN"/>
        </w:rPr>
        <w:t xml:space="preserve"> ЗОХИОН БАЙГУУЛАХ </w:t>
      </w:r>
    </w:p>
    <w:bookmarkEnd w:id="6"/>
    <w:p w14:paraId="7A43E853" w14:textId="2DCAE3D5" w:rsidR="004712DF" w:rsidRPr="00E51BAC" w:rsidRDefault="004712DF" w:rsidP="00226F86">
      <w:pPr>
        <w:pStyle w:val="Heading2"/>
        <w:spacing w:after="240"/>
        <w:rPr>
          <w:rFonts w:ascii="Arial" w:hAnsi="Arial" w:cs="Arial"/>
          <w:b/>
          <w:bCs/>
          <w:i/>
          <w:iCs/>
          <w:color w:val="000000" w:themeColor="text1"/>
          <w:sz w:val="24"/>
          <w:szCs w:val="24"/>
          <w:lang w:val="mn-MN"/>
        </w:rPr>
      </w:pPr>
      <w:r w:rsidRPr="00E51BAC">
        <w:rPr>
          <w:rFonts w:ascii="Arial" w:hAnsi="Arial" w:cs="Arial"/>
          <w:b/>
          <w:bCs/>
          <w:i/>
          <w:iCs/>
          <w:color w:val="000000" w:themeColor="text1"/>
          <w:sz w:val="24"/>
          <w:szCs w:val="24"/>
          <w:lang w:val="mn-MN"/>
        </w:rPr>
        <w:t xml:space="preserve">Худалдах захиалга хүлээн авах </w:t>
      </w:r>
    </w:p>
    <w:p w14:paraId="6DC7EC29" w14:textId="198C5D96" w:rsidR="00293958" w:rsidRPr="00CD3587" w:rsidRDefault="0069145B" w:rsidP="00293958">
      <w:pPr>
        <w:pStyle w:val="ListParagraph"/>
        <w:numPr>
          <w:ilvl w:val="1"/>
          <w:numId w:val="24"/>
        </w:numPr>
        <w:spacing w:line="276" w:lineRule="auto"/>
        <w:rPr>
          <w:rFonts w:ascii="Arial" w:eastAsia="SimSun" w:hAnsi="Arial" w:cs="Arial"/>
          <w:noProof/>
          <w:sz w:val="24"/>
          <w:szCs w:val="24"/>
          <w:lang w:val="mn-MN"/>
        </w:rPr>
      </w:pPr>
      <w:r w:rsidRPr="00293958">
        <w:rPr>
          <w:rFonts w:ascii="Arial" w:eastAsia="SimSun" w:hAnsi="Arial" w:cs="Arial"/>
          <w:noProof/>
          <w:sz w:val="24"/>
          <w:szCs w:val="24"/>
          <w:lang w:val="mn-MN"/>
        </w:rPr>
        <w:t xml:space="preserve">Уул уурхайн бүтээгдэхүүн худалдагч нь ашигт малтмалын ашиглалтын </w:t>
      </w:r>
      <w:r w:rsidR="00D54B4D" w:rsidRPr="00293958">
        <w:rPr>
          <w:rFonts w:ascii="Arial" w:eastAsia="SimSun" w:hAnsi="Arial" w:cs="Arial"/>
          <w:noProof/>
          <w:sz w:val="24"/>
          <w:szCs w:val="24"/>
          <w:lang w:val="mn-MN"/>
        </w:rPr>
        <w:t xml:space="preserve">хүчин </w:t>
      </w:r>
      <w:r w:rsidR="00D54B4D" w:rsidRPr="00CD3587">
        <w:rPr>
          <w:rFonts w:ascii="Arial" w:eastAsia="SimSun" w:hAnsi="Arial" w:cs="Arial"/>
          <w:noProof/>
          <w:sz w:val="24"/>
          <w:szCs w:val="24"/>
          <w:lang w:val="mn-MN"/>
        </w:rPr>
        <w:t xml:space="preserve">төгөлдөр </w:t>
      </w:r>
      <w:r w:rsidRPr="00CD3587">
        <w:rPr>
          <w:rFonts w:ascii="Arial" w:eastAsia="SimSun" w:hAnsi="Arial" w:cs="Arial"/>
          <w:noProof/>
          <w:sz w:val="24"/>
          <w:szCs w:val="24"/>
          <w:lang w:val="mn-MN"/>
        </w:rPr>
        <w:t>тусгай зөвшөөрөлтэй Монгол Улсын хуулийн этгээд байх ба экспортод гаргах бүтээгдэхүүнээ Биржээр арилжаалахаар Биржид худалдагчаар бүртгүүлж, захиалга гүйцэтгэх брокер болон Биржтэй гэрээ байгуулсан байна</w:t>
      </w:r>
      <w:r w:rsidR="00293958" w:rsidRPr="00CD3587">
        <w:rPr>
          <w:rFonts w:ascii="Arial" w:eastAsia="SimSun" w:hAnsi="Arial" w:cs="Arial"/>
          <w:noProof/>
          <w:sz w:val="24"/>
          <w:szCs w:val="24"/>
          <w:lang w:val="mn-MN"/>
        </w:rPr>
        <w:t xml:space="preserve">. </w:t>
      </w:r>
    </w:p>
    <w:p w14:paraId="6DB21522" w14:textId="365FB040" w:rsidR="001B3E60" w:rsidRPr="00CD3587" w:rsidRDefault="0009610B" w:rsidP="00293958">
      <w:pPr>
        <w:pStyle w:val="ListParagraph"/>
        <w:numPr>
          <w:ilvl w:val="1"/>
          <w:numId w:val="24"/>
        </w:numPr>
        <w:spacing w:line="276" w:lineRule="auto"/>
        <w:rPr>
          <w:rFonts w:ascii="Arial" w:eastAsia="SimSun" w:hAnsi="Arial" w:cs="Arial"/>
          <w:noProof/>
          <w:sz w:val="24"/>
          <w:szCs w:val="24"/>
          <w:lang w:val="mn-MN"/>
        </w:rPr>
      </w:pPr>
      <w:r w:rsidRPr="00CD3587">
        <w:rPr>
          <w:rFonts w:ascii="Arial" w:eastAsia="SimSun" w:hAnsi="Arial" w:cs="Arial"/>
          <w:noProof/>
          <w:sz w:val="24"/>
          <w:szCs w:val="24"/>
          <w:lang w:val="mn-MN"/>
        </w:rPr>
        <w:t>Худалдагч</w:t>
      </w:r>
      <w:r w:rsidR="00555A2F" w:rsidRPr="00CD3587">
        <w:rPr>
          <w:rFonts w:ascii="Arial" w:eastAsia="SimSun" w:hAnsi="Arial" w:cs="Arial"/>
          <w:noProof/>
          <w:sz w:val="24"/>
          <w:szCs w:val="24"/>
          <w:lang w:val="mn-MN"/>
        </w:rPr>
        <w:t>тай гэрээ байгуулсан</w:t>
      </w:r>
      <w:r w:rsidR="00E75E89" w:rsidRPr="00CD3587">
        <w:rPr>
          <w:rFonts w:ascii="Arial" w:eastAsia="SimSun" w:hAnsi="Arial" w:cs="Arial"/>
          <w:noProof/>
          <w:sz w:val="24"/>
          <w:szCs w:val="24"/>
          <w:lang w:val="mn-MN"/>
        </w:rPr>
        <w:t xml:space="preserve"> брокер</w:t>
      </w:r>
      <w:r w:rsidRPr="00CD3587">
        <w:rPr>
          <w:rFonts w:ascii="Arial" w:eastAsia="SimSun" w:hAnsi="Arial" w:cs="Arial"/>
          <w:noProof/>
          <w:sz w:val="24"/>
          <w:szCs w:val="24"/>
          <w:lang w:val="mn-MN"/>
        </w:rPr>
        <w:t xml:space="preserve"> нь Биржээр </w:t>
      </w:r>
      <w:r w:rsidR="00E56A01" w:rsidRPr="00CD3587">
        <w:rPr>
          <w:rFonts w:ascii="Arial" w:eastAsia="SimSun" w:hAnsi="Arial" w:cs="Arial"/>
          <w:noProof/>
          <w:sz w:val="24"/>
          <w:szCs w:val="24"/>
          <w:lang w:val="mn-MN"/>
        </w:rPr>
        <w:t>худалдах</w:t>
      </w:r>
      <w:r w:rsidRPr="00CD3587">
        <w:rPr>
          <w:rFonts w:ascii="Arial" w:eastAsia="SimSun" w:hAnsi="Arial" w:cs="Arial"/>
          <w:noProof/>
          <w:sz w:val="24"/>
          <w:szCs w:val="24"/>
          <w:lang w:val="mn-MN"/>
        </w:rPr>
        <w:t xml:space="preserve"> бүтээгдэхүүний захиалгыг дараах бүрдүүлбэрийн хамт арилжаа зохион байгуулагдахаас ажлын </w:t>
      </w:r>
      <w:r w:rsidR="00E7215C" w:rsidRPr="00CD3587">
        <w:rPr>
          <w:rFonts w:ascii="Arial" w:eastAsia="SimSun" w:hAnsi="Arial" w:cs="Arial"/>
          <w:noProof/>
          <w:sz w:val="24"/>
          <w:szCs w:val="24"/>
          <w:lang w:val="mn-MN"/>
        </w:rPr>
        <w:t>5</w:t>
      </w:r>
      <w:r w:rsidRPr="00CD3587">
        <w:rPr>
          <w:rFonts w:ascii="Arial" w:eastAsia="SimSun" w:hAnsi="Arial" w:cs="Arial"/>
          <w:noProof/>
          <w:sz w:val="24"/>
          <w:szCs w:val="24"/>
          <w:lang w:val="mn-MN"/>
        </w:rPr>
        <w:t xml:space="preserve">-аас доошгүй өдрийн өмнө </w:t>
      </w:r>
      <w:r w:rsidR="00E75E89" w:rsidRPr="00CD3587">
        <w:rPr>
          <w:rFonts w:ascii="Arial" w:eastAsia="SimSun" w:hAnsi="Arial" w:cs="Arial"/>
          <w:noProof/>
          <w:sz w:val="24"/>
          <w:szCs w:val="24"/>
          <w:lang w:val="mn-MN"/>
        </w:rPr>
        <w:t xml:space="preserve">Биржийн </w:t>
      </w:r>
      <w:r w:rsidRPr="00CD3587">
        <w:rPr>
          <w:rFonts w:ascii="Arial" w:eastAsia="SimSun" w:hAnsi="Arial" w:cs="Arial"/>
          <w:noProof/>
          <w:sz w:val="24"/>
          <w:szCs w:val="24"/>
          <w:lang w:val="mn-MN"/>
        </w:rPr>
        <w:t>арилжааны системд бүртгүүлнэ. Үүнд:</w:t>
      </w:r>
    </w:p>
    <w:p w14:paraId="11F45C09" w14:textId="21B32753" w:rsidR="00890F68" w:rsidRPr="00CD3587" w:rsidRDefault="00B465A8" w:rsidP="00293958">
      <w:pPr>
        <w:pStyle w:val="ListParagraph"/>
        <w:numPr>
          <w:ilvl w:val="2"/>
          <w:numId w:val="24"/>
        </w:numPr>
        <w:spacing w:line="276" w:lineRule="auto"/>
        <w:ind w:left="1560" w:hanging="709"/>
        <w:rPr>
          <w:rFonts w:ascii="Arial" w:hAnsi="Arial" w:cs="Arial"/>
          <w:sz w:val="24"/>
          <w:szCs w:val="24"/>
          <w:lang w:val="mn-MN"/>
        </w:rPr>
      </w:pPr>
      <w:r w:rsidRPr="00CD3587">
        <w:rPr>
          <w:rFonts w:ascii="Arial" w:hAnsi="Arial" w:cs="Arial"/>
          <w:sz w:val="24"/>
          <w:szCs w:val="24"/>
          <w:lang w:val="mn-MN"/>
        </w:rPr>
        <w:t>Э</w:t>
      </w:r>
      <w:r w:rsidR="003F5DD1" w:rsidRPr="00CD3587">
        <w:rPr>
          <w:rFonts w:ascii="Arial" w:hAnsi="Arial" w:cs="Arial"/>
          <w:sz w:val="24"/>
          <w:szCs w:val="24"/>
          <w:lang w:val="mn-MN"/>
        </w:rPr>
        <w:t xml:space="preserve">нэхүү </w:t>
      </w:r>
      <w:r w:rsidR="00B5462A" w:rsidRPr="00CD3587">
        <w:rPr>
          <w:rFonts w:ascii="Arial" w:hAnsi="Arial" w:cs="Arial"/>
          <w:sz w:val="24"/>
          <w:szCs w:val="24"/>
          <w:lang w:val="mn-MN"/>
        </w:rPr>
        <w:t>журмын</w:t>
      </w:r>
      <w:r w:rsidR="003F5DD1" w:rsidRPr="00CD3587">
        <w:rPr>
          <w:rFonts w:ascii="Arial" w:hAnsi="Arial" w:cs="Arial"/>
          <w:sz w:val="24"/>
          <w:szCs w:val="24"/>
          <w:lang w:val="mn-MN"/>
        </w:rPr>
        <w:t xml:space="preserve"> Хавсралт 1-д тусгагдсан "</w:t>
      </w:r>
      <w:r w:rsidR="00120069" w:rsidRPr="00CD3587">
        <w:rPr>
          <w:rFonts w:ascii="Arial" w:hAnsi="Arial" w:cs="Arial"/>
          <w:sz w:val="24"/>
          <w:szCs w:val="24"/>
          <w:lang w:val="mn-MN"/>
        </w:rPr>
        <w:t>Уул уурхайн бүтээгдэхүүн</w:t>
      </w:r>
      <w:r w:rsidR="003F5DD1" w:rsidRPr="00CD3587">
        <w:rPr>
          <w:rFonts w:ascii="Arial" w:hAnsi="Arial" w:cs="Arial"/>
          <w:sz w:val="24"/>
          <w:szCs w:val="24"/>
          <w:lang w:val="mn-MN"/>
        </w:rPr>
        <w:t xml:space="preserve"> арилжих</w:t>
      </w:r>
      <w:r w:rsidR="00A67D8A" w:rsidRPr="00CD3587">
        <w:rPr>
          <w:rFonts w:ascii="Arial" w:hAnsi="Arial" w:cs="Arial"/>
          <w:sz w:val="24"/>
          <w:szCs w:val="24"/>
          <w:lang w:val="mn-MN"/>
        </w:rPr>
        <w:t xml:space="preserve"> захиалга,</w:t>
      </w:r>
      <w:r w:rsidR="003F5DD1" w:rsidRPr="00CD3587">
        <w:rPr>
          <w:rFonts w:ascii="Arial" w:hAnsi="Arial" w:cs="Arial"/>
          <w:sz w:val="24"/>
          <w:szCs w:val="24"/>
          <w:lang w:val="mn-MN"/>
        </w:rPr>
        <w:t xml:space="preserve"> </w:t>
      </w:r>
      <w:r w:rsidR="00120069" w:rsidRPr="00CD3587">
        <w:rPr>
          <w:rFonts w:ascii="Arial" w:hAnsi="Arial" w:cs="Arial"/>
          <w:sz w:val="24"/>
          <w:szCs w:val="24"/>
          <w:lang w:val="mn-MN"/>
        </w:rPr>
        <w:t>гэрээний маягт</w:t>
      </w:r>
      <w:r w:rsidR="003F5DD1" w:rsidRPr="00CD3587">
        <w:rPr>
          <w:rFonts w:ascii="Arial" w:hAnsi="Arial" w:cs="Arial"/>
          <w:sz w:val="24"/>
          <w:szCs w:val="24"/>
          <w:lang w:val="mn-MN"/>
        </w:rPr>
        <w:t>"</w:t>
      </w:r>
      <w:r w:rsidR="001B3E60" w:rsidRPr="00CD3587">
        <w:rPr>
          <w:rFonts w:ascii="Arial" w:hAnsi="Arial" w:cs="Arial"/>
          <w:sz w:val="24"/>
          <w:szCs w:val="24"/>
        </w:rPr>
        <w:t>;</w:t>
      </w:r>
    </w:p>
    <w:p w14:paraId="52F0B724" w14:textId="12FB0050" w:rsidR="003F5DD1" w:rsidRPr="00CD3587" w:rsidRDefault="007D06F3" w:rsidP="00293958">
      <w:pPr>
        <w:pStyle w:val="ListParagraph"/>
        <w:numPr>
          <w:ilvl w:val="2"/>
          <w:numId w:val="24"/>
        </w:numPr>
        <w:spacing w:line="276" w:lineRule="auto"/>
        <w:ind w:left="1560"/>
        <w:rPr>
          <w:rFonts w:ascii="Arial" w:hAnsi="Arial" w:cs="Arial"/>
          <w:sz w:val="24"/>
          <w:szCs w:val="24"/>
          <w:lang w:val="mn-MN"/>
        </w:rPr>
      </w:pPr>
      <w:r w:rsidRPr="00CD3587">
        <w:rPr>
          <w:rFonts w:ascii="Arial" w:hAnsi="Arial" w:cs="Arial"/>
          <w:sz w:val="24"/>
          <w:szCs w:val="24"/>
          <w:lang w:val="mn-MN"/>
        </w:rPr>
        <w:t>Спот гэрээний хувьд а</w:t>
      </w:r>
      <w:r w:rsidR="00C16DAE" w:rsidRPr="00CD3587">
        <w:rPr>
          <w:rFonts w:ascii="Arial" w:hAnsi="Arial" w:cs="Arial"/>
          <w:sz w:val="24"/>
          <w:szCs w:val="24"/>
          <w:lang w:val="mn-MN"/>
        </w:rPr>
        <w:t>гуулах</w:t>
      </w:r>
      <w:r w:rsidR="00A61799" w:rsidRPr="00CD3587">
        <w:rPr>
          <w:rFonts w:ascii="Arial" w:hAnsi="Arial" w:cs="Arial"/>
          <w:sz w:val="24"/>
          <w:szCs w:val="24"/>
          <w:lang w:val="mn-MN"/>
        </w:rPr>
        <w:t>, терминалд</w:t>
      </w:r>
      <w:r w:rsidR="00C16DAE" w:rsidRPr="00CD3587">
        <w:rPr>
          <w:rFonts w:ascii="Arial" w:hAnsi="Arial" w:cs="Arial"/>
          <w:sz w:val="24"/>
          <w:szCs w:val="24"/>
          <w:lang w:val="mn-MN"/>
        </w:rPr>
        <w:t xml:space="preserve"> байрлуулсан бүтээгдэхүүний </w:t>
      </w:r>
      <w:r w:rsidR="00570D70" w:rsidRPr="00CD3587">
        <w:rPr>
          <w:rFonts w:ascii="Arial" w:hAnsi="Arial" w:cs="Arial"/>
          <w:sz w:val="24"/>
          <w:szCs w:val="24"/>
          <w:lang w:val="mn-MN"/>
        </w:rPr>
        <w:t xml:space="preserve">сорилт, шинжилгээний дүн. </w:t>
      </w:r>
    </w:p>
    <w:p w14:paraId="75C8461A" w14:textId="77777777" w:rsidR="000D6CB8" w:rsidRPr="00CD3587" w:rsidRDefault="000D6CB8" w:rsidP="000D6CB8">
      <w:pPr>
        <w:pStyle w:val="ListParagraph"/>
        <w:numPr>
          <w:ilvl w:val="1"/>
          <w:numId w:val="24"/>
        </w:numPr>
        <w:spacing w:line="276" w:lineRule="auto"/>
        <w:rPr>
          <w:rFonts w:ascii="Arial" w:eastAsia="SimSun" w:hAnsi="Arial" w:cs="Arial"/>
          <w:noProof/>
          <w:sz w:val="24"/>
          <w:szCs w:val="24"/>
          <w:lang w:val="mn-MN"/>
        </w:rPr>
      </w:pPr>
      <w:r w:rsidRPr="00CD3587">
        <w:rPr>
          <w:rFonts w:ascii="Arial" w:eastAsia="SimSun" w:hAnsi="Arial" w:cs="Arial"/>
          <w:noProof/>
          <w:sz w:val="24"/>
          <w:szCs w:val="24"/>
          <w:lang w:val="mn-MN"/>
        </w:rPr>
        <w:t>Худалдах захиалгын спот гэрээнд гэрээний нэр, гэрээний нэр, арилжаалах бүтээгдэхүүн, үсгэн код, арилжигдах нэгж (лот), үнийг илэрхийлэх валют, үнийн хамгийн бага өөрчлөлт, арилжааны цаг, хүргэлт хийх өдөр, гэрээний дагуу нийлүүлэх бүтээгдэхүүний чанарын шаардлага, дэнчингийн хэмжээ, бүтээгдэхүүн нийлүүлэх цэг, хүргэлт хийх горим зэргийг тусгана.</w:t>
      </w:r>
    </w:p>
    <w:p w14:paraId="1F36433E" w14:textId="77777777" w:rsidR="000D6CB8" w:rsidRPr="00CD3587" w:rsidRDefault="000D6CB8" w:rsidP="000D6CB8">
      <w:pPr>
        <w:pStyle w:val="ListParagraph"/>
        <w:numPr>
          <w:ilvl w:val="1"/>
          <w:numId w:val="24"/>
        </w:numPr>
        <w:spacing w:line="276" w:lineRule="auto"/>
        <w:rPr>
          <w:rFonts w:ascii="Arial" w:eastAsia="SimSun" w:hAnsi="Arial" w:cs="Arial"/>
          <w:noProof/>
          <w:sz w:val="24"/>
          <w:szCs w:val="24"/>
          <w:lang w:val="mn-MN"/>
        </w:rPr>
      </w:pPr>
      <w:r w:rsidRPr="00CD3587">
        <w:rPr>
          <w:rFonts w:ascii="Arial" w:eastAsia="SimSun" w:hAnsi="Arial" w:cs="Arial"/>
          <w:noProof/>
          <w:sz w:val="24"/>
          <w:szCs w:val="24"/>
          <w:lang w:val="mn-MN"/>
        </w:rPr>
        <w:t>Форвард гэрээнд гэрээний нэр, арилжаалах бүтээгдэхүүн, үсгэн код, арилжигдах нэгж (лот), үнийг илэрхийлэх валют, үнийн хамгийн бага өөрчлөлт, гэрээ дуусгавар болох хугацаа, арилжааны цаг, хүргэлт хийх өдөр, гэрээний дагуу нийлүүлэх бүтээгдэхүүний чанарын шаардлага, дэнчингийн хэмжээ, бүтээгдэхүүн нийлүүлэх цэг, хүргэлт хийх горим зэргийг тусгана.</w:t>
      </w:r>
    </w:p>
    <w:p w14:paraId="7FBE554C" w14:textId="77777777" w:rsidR="000D6CB8" w:rsidRPr="00CD3587" w:rsidRDefault="000D6CB8" w:rsidP="000D6CB8">
      <w:pPr>
        <w:pStyle w:val="ListParagraph"/>
        <w:numPr>
          <w:ilvl w:val="1"/>
          <w:numId w:val="24"/>
        </w:numPr>
        <w:spacing w:line="276" w:lineRule="auto"/>
        <w:rPr>
          <w:rFonts w:ascii="Arial" w:eastAsia="SimSun" w:hAnsi="Arial" w:cs="Arial"/>
          <w:noProof/>
          <w:sz w:val="24"/>
          <w:szCs w:val="24"/>
          <w:lang w:val="mn-MN"/>
        </w:rPr>
      </w:pPr>
      <w:r w:rsidRPr="00CD3587">
        <w:rPr>
          <w:rFonts w:ascii="Arial" w:hAnsi="Arial" w:cs="Arial"/>
          <w:sz w:val="24"/>
          <w:szCs w:val="24"/>
          <w:lang w:val="mn-MN"/>
        </w:rPr>
        <w:t xml:space="preserve">Худалдах захиалгын доод үнийг брокер нь худалдагчтай зөвшилцөж тогтоох ба үнэд </w:t>
      </w:r>
      <w:r w:rsidRPr="00CD3587">
        <w:rPr>
          <w:rFonts w:ascii="Arial" w:eastAsia="SimSun" w:hAnsi="Arial" w:cs="Arial"/>
          <w:noProof/>
          <w:sz w:val="24"/>
          <w:szCs w:val="24"/>
          <w:lang w:val="mn-MN"/>
        </w:rPr>
        <w:t>бүтээгдэхүүнийг гэрээнд заасан нийлүүлэх цэгт хүргэх тээвэрлэлтийн зардал, хадгалалтын зардал, сорилт, шинжилгээний төлбөр болон бусад зардал багтсан байна.</w:t>
      </w:r>
    </w:p>
    <w:p w14:paraId="4A1D31E2" w14:textId="040C1E37" w:rsidR="000D6CB8" w:rsidRPr="00BA3EDC" w:rsidRDefault="000D6CB8" w:rsidP="00BA3EDC">
      <w:pPr>
        <w:pStyle w:val="ListParagraph"/>
        <w:numPr>
          <w:ilvl w:val="1"/>
          <w:numId w:val="24"/>
        </w:numPr>
        <w:spacing w:line="276" w:lineRule="auto"/>
        <w:rPr>
          <w:rFonts w:ascii="Arial" w:eastAsia="SimSun" w:hAnsi="Arial" w:cs="Arial"/>
          <w:noProof/>
          <w:sz w:val="24"/>
          <w:szCs w:val="24"/>
          <w:lang w:val="mn-MN"/>
        </w:rPr>
      </w:pPr>
      <w:r w:rsidRPr="00CD3587">
        <w:rPr>
          <w:rFonts w:ascii="Arial" w:hAnsi="Arial" w:cs="Arial"/>
          <w:sz w:val="24"/>
          <w:szCs w:val="24"/>
          <w:lang w:val="mn-MN"/>
        </w:rPr>
        <w:t xml:space="preserve">Гэрээний дагуу нийлүүлэх бүтээгдэхүүн, түүний үнийн тохируулгыг гэрээнд тодорхой заасан байна. </w:t>
      </w:r>
    </w:p>
    <w:p w14:paraId="448413D1" w14:textId="71A10A83" w:rsidR="00256179" w:rsidRPr="00CD3587" w:rsidRDefault="00A67D8A" w:rsidP="00293958">
      <w:pPr>
        <w:pStyle w:val="ListParagraph"/>
        <w:numPr>
          <w:ilvl w:val="1"/>
          <w:numId w:val="24"/>
        </w:numPr>
        <w:spacing w:line="276" w:lineRule="auto"/>
        <w:rPr>
          <w:rFonts w:ascii="Arial" w:hAnsi="Arial" w:cs="Arial"/>
          <w:sz w:val="24"/>
          <w:szCs w:val="24"/>
          <w:lang w:val="mn-MN"/>
        </w:rPr>
      </w:pPr>
      <w:r w:rsidRPr="00CD3587">
        <w:rPr>
          <w:rFonts w:ascii="Arial" w:hAnsi="Arial" w:cs="Arial"/>
          <w:sz w:val="24"/>
          <w:szCs w:val="24"/>
          <w:lang w:val="mn-MN"/>
        </w:rPr>
        <w:t>Брокер</w:t>
      </w:r>
      <w:r w:rsidR="003F5DD1" w:rsidRPr="00CD3587">
        <w:rPr>
          <w:rFonts w:ascii="Arial" w:hAnsi="Arial" w:cs="Arial"/>
          <w:sz w:val="24"/>
          <w:szCs w:val="24"/>
          <w:lang w:val="mn-MN"/>
        </w:rPr>
        <w:t xml:space="preserve"> нь захиалгад дурдсан мэдээлэл болон түүний бүрдүүлбэрийг үнэн зөв, бүрэн гүйцэд бөглө</w:t>
      </w:r>
      <w:r w:rsidR="006422E0" w:rsidRPr="00CD3587">
        <w:rPr>
          <w:rFonts w:ascii="Arial" w:hAnsi="Arial" w:cs="Arial"/>
          <w:sz w:val="24"/>
          <w:szCs w:val="24"/>
          <w:lang w:val="mn-MN"/>
        </w:rPr>
        <w:t xml:space="preserve">нө. </w:t>
      </w:r>
    </w:p>
    <w:p w14:paraId="7D6BAC01" w14:textId="0677B95A" w:rsidR="00256179" w:rsidRPr="00CD3587" w:rsidRDefault="006422E0" w:rsidP="00293958">
      <w:pPr>
        <w:pStyle w:val="ListParagraph"/>
        <w:numPr>
          <w:ilvl w:val="1"/>
          <w:numId w:val="24"/>
        </w:numPr>
        <w:spacing w:line="276" w:lineRule="auto"/>
        <w:ind w:left="709" w:hanging="709"/>
        <w:rPr>
          <w:rFonts w:ascii="Arial" w:hAnsi="Arial" w:cs="Arial"/>
          <w:sz w:val="24"/>
          <w:szCs w:val="24"/>
          <w:lang w:val="mn-MN"/>
        </w:rPr>
      </w:pPr>
      <w:r w:rsidRPr="00CD3587">
        <w:rPr>
          <w:rFonts w:ascii="Arial" w:hAnsi="Arial" w:cs="Arial"/>
          <w:sz w:val="24"/>
          <w:szCs w:val="24"/>
          <w:lang w:val="mn-MN"/>
        </w:rPr>
        <w:t>Бирж</w:t>
      </w:r>
      <w:r w:rsidR="003F5DD1" w:rsidRPr="00CD3587">
        <w:rPr>
          <w:rFonts w:ascii="Arial" w:hAnsi="Arial" w:cs="Arial"/>
          <w:sz w:val="24"/>
          <w:szCs w:val="24"/>
          <w:lang w:val="mn-MN"/>
        </w:rPr>
        <w:t xml:space="preserve"> нь захиалгыг хүлээн авч, ажлын </w:t>
      </w:r>
      <w:r w:rsidR="005815C0" w:rsidRPr="00CD3587">
        <w:rPr>
          <w:rFonts w:ascii="Arial" w:hAnsi="Arial" w:cs="Arial"/>
          <w:sz w:val="24"/>
          <w:szCs w:val="24"/>
          <w:lang w:val="mn-MN"/>
        </w:rPr>
        <w:t>2</w:t>
      </w:r>
      <w:r w:rsidR="003F5DD1" w:rsidRPr="00CD3587">
        <w:rPr>
          <w:rFonts w:ascii="Arial" w:hAnsi="Arial" w:cs="Arial"/>
          <w:sz w:val="24"/>
          <w:szCs w:val="24"/>
          <w:lang w:val="mn-MN"/>
        </w:rPr>
        <w:t xml:space="preserve"> өдрийн дотор бүрдүүлбэрийг шалгана.</w:t>
      </w:r>
    </w:p>
    <w:p w14:paraId="3DD264C5" w14:textId="09DF7605" w:rsidR="00DE0009" w:rsidRPr="00CD3587" w:rsidRDefault="00D71B6B" w:rsidP="00293958">
      <w:pPr>
        <w:pStyle w:val="ListParagraph"/>
        <w:numPr>
          <w:ilvl w:val="1"/>
          <w:numId w:val="24"/>
        </w:numPr>
        <w:spacing w:line="276" w:lineRule="auto"/>
        <w:ind w:left="709" w:hanging="709"/>
        <w:rPr>
          <w:rFonts w:ascii="Arial" w:hAnsi="Arial" w:cs="Arial"/>
          <w:sz w:val="24"/>
          <w:szCs w:val="24"/>
          <w:lang w:val="mn-MN"/>
        </w:rPr>
      </w:pPr>
      <w:r w:rsidRPr="00CD3587">
        <w:rPr>
          <w:rFonts w:ascii="Arial" w:hAnsi="Arial" w:cs="Arial"/>
          <w:sz w:val="24"/>
          <w:szCs w:val="24"/>
          <w:lang w:val="mn-MN"/>
        </w:rPr>
        <w:t>Б</w:t>
      </w:r>
      <w:r w:rsidR="00CD3613" w:rsidRPr="00CD3587">
        <w:rPr>
          <w:rFonts w:ascii="Arial" w:hAnsi="Arial" w:cs="Arial"/>
          <w:sz w:val="24"/>
          <w:szCs w:val="24"/>
          <w:lang w:val="mn-MN"/>
        </w:rPr>
        <w:t>рокерийн худалдах</w:t>
      </w:r>
      <w:r w:rsidR="003F5DD1" w:rsidRPr="00CD3587">
        <w:rPr>
          <w:rFonts w:ascii="Arial" w:hAnsi="Arial" w:cs="Arial"/>
          <w:sz w:val="24"/>
          <w:szCs w:val="24"/>
          <w:lang w:val="mn-MN"/>
        </w:rPr>
        <w:t xml:space="preserve"> захиалга нь шаардлага хангасан тохиолдолд </w:t>
      </w:r>
      <w:r w:rsidR="00655C2D" w:rsidRPr="00CD3587">
        <w:rPr>
          <w:rFonts w:ascii="Arial" w:hAnsi="Arial" w:cs="Arial"/>
          <w:sz w:val="24"/>
          <w:szCs w:val="24"/>
          <w:lang w:val="mn-MN"/>
        </w:rPr>
        <w:t>Биржийн</w:t>
      </w:r>
      <w:r w:rsidR="003F5DD1" w:rsidRPr="00CD3587">
        <w:rPr>
          <w:rFonts w:ascii="Arial" w:hAnsi="Arial" w:cs="Arial"/>
          <w:sz w:val="24"/>
          <w:szCs w:val="24"/>
          <w:lang w:val="mn-MN"/>
        </w:rPr>
        <w:t xml:space="preserve"> шийдвэрээр зохих бүртгэлийг </w:t>
      </w:r>
      <w:r w:rsidR="00C43CD4" w:rsidRPr="00CD3587">
        <w:rPr>
          <w:rFonts w:ascii="Arial" w:hAnsi="Arial" w:cs="Arial"/>
          <w:sz w:val="24"/>
          <w:szCs w:val="24"/>
          <w:lang w:val="mn-MN"/>
        </w:rPr>
        <w:t>баталгаажуул</w:t>
      </w:r>
      <w:r w:rsidR="008C6CE2">
        <w:rPr>
          <w:rFonts w:ascii="Arial" w:hAnsi="Arial" w:cs="Arial"/>
          <w:sz w:val="24"/>
          <w:szCs w:val="24"/>
          <w:lang w:val="mn-MN"/>
        </w:rPr>
        <w:t>ж, бүтээгдэхүүнийг коджуулна</w:t>
      </w:r>
      <w:r w:rsidR="003F5DD1" w:rsidRPr="00CD3587">
        <w:rPr>
          <w:rFonts w:ascii="Arial" w:hAnsi="Arial" w:cs="Arial"/>
          <w:sz w:val="24"/>
          <w:szCs w:val="24"/>
          <w:lang w:val="mn-MN"/>
        </w:rPr>
        <w:t xml:space="preserve">. </w:t>
      </w:r>
    </w:p>
    <w:p w14:paraId="16F9781F" w14:textId="1AFD81B7" w:rsidR="0040605E" w:rsidRPr="00CD3587" w:rsidRDefault="00655C2D" w:rsidP="00293958">
      <w:pPr>
        <w:pStyle w:val="ListParagraph"/>
        <w:numPr>
          <w:ilvl w:val="1"/>
          <w:numId w:val="24"/>
        </w:numPr>
        <w:spacing w:line="276" w:lineRule="auto"/>
        <w:ind w:left="709" w:hanging="709"/>
        <w:rPr>
          <w:rFonts w:ascii="Arial" w:hAnsi="Arial" w:cs="Arial"/>
          <w:sz w:val="24"/>
          <w:szCs w:val="24"/>
          <w:lang w:val="mn-MN"/>
        </w:rPr>
      </w:pPr>
      <w:r w:rsidRPr="00CD3587">
        <w:rPr>
          <w:rFonts w:ascii="Arial" w:hAnsi="Arial" w:cs="Arial"/>
          <w:sz w:val="24"/>
          <w:szCs w:val="24"/>
          <w:lang w:val="mn-MN"/>
        </w:rPr>
        <w:t>Бирж</w:t>
      </w:r>
      <w:r w:rsidR="003F5DD1" w:rsidRPr="00CD3587">
        <w:rPr>
          <w:rFonts w:ascii="Arial" w:hAnsi="Arial" w:cs="Arial"/>
          <w:sz w:val="24"/>
          <w:szCs w:val="24"/>
          <w:lang w:val="mn-MN"/>
        </w:rPr>
        <w:t xml:space="preserve"> нь энэхүү </w:t>
      </w:r>
      <w:r w:rsidR="005815C0" w:rsidRPr="00CD3587">
        <w:rPr>
          <w:rFonts w:ascii="Arial" w:hAnsi="Arial" w:cs="Arial"/>
          <w:sz w:val="24"/>
          <w:szCs w:val="24"/>
          <w:lang w:val="mn-MN"/>
        </w:rPr>
        <w:t xml:space="preserve">журмын </w:t>
      </w:r>
      <w:r w:rsidR="00000D99">
        <w:rPr>
          <w:rFonts w:ascii="Arial" w:hAnsi="Arial" w:cs="Arial"/>
          <w:sz w:val="24"/>
          <w:szCs w:val="24"/>
          <w:lang w:val="mn-MN"/>
        </w:rPr>
        <w:t>4.8</w:t>
      </w:r>
      <w:r w:rsidR="003F5DD1" w:rsidRPr="00CD3587">
        <w:rPr>
          <w:rFonts w:ascii="Arial" w:hAnsi="Arial" w:cs="Arial"/>
          <w:sz w:val="24"/>
          <w:szCs w:val="24"/>
          <w:lang w:val="mn-MN"/>
        </w:rPr>
        <w:t>-</w:t>
      </w:r>
      <w:r w:rsidR="00000D99">
        <w:rPr>
          <w:rFonts w:ascii="Arial" w:hAnsi="Arial" w:cs="Arial"/>
          <w:sz w:val="24"/>
          <w:szCs w:val="24"/>
          <w:lang w:val="mn-MN"/>
        </w:rPr>
        <w:t>д</w:t>
      </w:r>
      <w:r w:rsidR="003F5DD1" w:rsidRPr="00CD3587">
        <w:rPr>
          <w:rFonts w:ascii="Arial" w:hAnsi="Arial" w:cs="Arial"/>
          <w:sz w:val="24"/>
          <w:szCs w:val="24"/>
          <w:lang w:val="mn-MN"/>
        </w:rPr>
        <w:t xml:space="preserve"> заасан хугацаанд захиалгатай холбоотой шаардлагатай нэмэлт мэдээллийг </w:t>
      </w:r>
      <w:r w:rsidR="00145564" w:rsidRPr="00CD3587">
        <w:rPr>
          <w:rFonts w:ascii="Arial" w:hAnsi="Arial" w:cs="Arial"/>
          <w:sz w:val="24"/>
          <w:szCs w:val="24"/>
          <w:lang w:val="mn-MN"/>
        </w:rPr>
        <w:t>брокероос</w:t>
      </w:r>
      <w:r w:rsidR="003F5DD1" w:rsidRPr="00CD3587">
        <w:rPr>
          <w:rFonts w:ascii="Arial" w:hAnsi="Arial" w:cs="Arial"/>
          <w:sz w:val="24"/>
          <w:szCs w:val="24"/>
          <w:lang w:val="mn-MN"/>
        </w:rPr>
        <w:t xml:space="preserve"> тодруулж, гаргуулан авч болно. </w:t>
      </w:r>
    </w:p>
    <w:p w14:paraId="012F205B" w14:textId="500D3E5B" w:rsidR="003F5DD1" w:rsidRPr="00CD3587" w:rsidRDefault="003F5DD1" w:rsidP="00293958">
      <w:pPr>
        <w:pStyle w:val="ListParagraph"/>
        <w:numPr>
          <w:ilvl w:val="1"/>
          <w:numId w:val="24"/>
        </w:numPr>
        <w:spacing w:line="276" w:lineRule="auto"/>
        <w:ind w:left="709" w:hanging="709"/>
        <w:rPr>
          <w:rFonts w:ascii="Arial" w:hAnsi="Arial" w:cs="Arial"/>
          <w:sz w:val="24"/>
          <w:szCs w:val="24"/>
          <w:lang w:val="mn-MN"/>
        </w:rPr>
      </w:pPr>
      <w:r w:rsidRPr="00CD3587">
        <w:rPr>
          <w:rFonts w:ascii="Arial" w:hAnsi="Arial" w:cs="Arial"/>
          <w:sz w:val="24"/>
          <w:szCs w:val="24"/>
          <w:lang w:val="mn-MN"/>
        </w:rPr>
        <w:lastRenderedPageBreak/>
        <w:t xml:space="preserve">Дараах тохиолдолд </w:t>
      </w:r>
      <w:r w:rsidR="00653E5B" w:rsidRPr="00CD3587">
        <w:rPr>
          <w:rFonts w:ascii="Arial" w:hAnsi="Arial" w:cs="Arial"/>
          <w:sz w:val="24"/>
          <w:szCs w:val="24"/>
          <w:lang w:val="mn-MN"/>
        </w:rPr>
        <w:t>Бирж</w:t>
      </w:r>
      <w:r w:rsidRPr="00CD3587">
        <w:rPr>
          <w:rFonts w:ascii="Arial" w:hAnsi="Arial" w:cs="Arial"/>
          <w:sz w:val="24"/>
          <w:szCs w:val="24"/>
          <w:lang w:val="mn-MN"/>
        </w:rPr>
        <w:t xml:space="preserve"> </w:t>
      </w:r>
      <w:r w:rsidR="0040605E" w:rsidRPr="00CD3587">
        <w:rPr>
          <w:rFonts w:ascii="Arial" w:hAnsi="Arial" w:cs="Arial"/>
          <w:sz w:val="24"/>
          <w:szCs w:val="24"/>
          <w:lang w:val="mn-MN"/>
        </w:rPr>
        <w:t xml:space="preserve">худалдах </w:t>
      </w:r>
      <w:r w:rsidRPr="00CD3587">
        <w:rPr>
          <w:rFonts w:ascii="Arial" w:hAnsi="Arial" w:cs="Arial"/>
          <w:sz w:val="24"/>
          <w:szCs w:val="24"/>
          <w:lang w:val="mn-MN"/>
        </w:rPr>
        <w:t xml:space="preserve">захиалгыг </w:t>
      </w:r>
      <w:r w:rsidR="00323F4C" w:rsidRPr="00CD3587">
        <w:rPr>
          <w:rFonts w:ascii="Arial" w:hAnsi="Arial" w:cs="Arial"/>
          <w:sz w:val="24"/>
          <w:szCs w:val="24"/>
          <w:lang w:val="mn-MN"/>
        </w:rPr>
        <w:t>баталгаажуулахаас</w:t>
      </w:r>
      <w:r w:rsidRPr="00CD3587">
        <w:rPr>
          <w:rFonts w:ascii="Arial" w:hAnsi="Arial" w:cs="Arial"/>
          <w:sz w:val="24"/>
          <w:szCs w:val="24"/>
          <w:lang w:val="mn-MN"/>
        </w:rPr>
        <w:t xml:space="preserve"> татгалзаж болно. Үүнд: </w:t>
      </w:r>
    </w:p>
    <w:p w14:paraId="07F902D4" w14:textId="56F3DCAE" w:rsidR="003F5DD1" w:rsidRPr="00CD3587" w:rsidRDefault="003F5DD1" w:rsidP="00293958">
      <w:pPr>
        <w:pStyle w:val="ListParagraph"/>
        <w:widowControl/>
        <w:numPr>
          <w:ilvl w:val="2"/>
          <w:numId w:val="24"/>
        </w:numPr>
        <w:spacing w:line="276" w:lineRule="auto"/>
        <w:ind w:left="1560" w:right="9" w:hanging="851"/>
        <w:rPr>
          <w:rFonts w:ascii="Arial" w:hAnsi="Arial" w:cs="Arial"/>
          <w:sz w:val="24"/>
          <w:szCs w:val="24"/>
          <w:lang w:val="mn-MN"/>
        </w:rPr>
      </w:pPr>
      <w:r w:rsidRPr="00CD3587">
        <w:rPr>
          <w:rFonts w:ascii="Arial" w:hAnsi="Arial" w:cs="Arial"/>
          <w:sz w:val="24"/>
          <w:szCs w:val="24"/>
          <w:lang w:val="mn-MN"/>
        </w:rPr>
        <w:t>захиалгын мэдээлэл болон бүрдүүлбэр дутуу;</w:t>
      </w:r>
    </w:p>
    <w:p w14:paraId="76EE223B" w14:textId="77777777" w:rsidR="003F5DD1" w:rsidRPr="00CD3587" w:rsidRDefault="003F5DD1" w:rsidP="00293958">
      <w:pPr>
        <w:pStyle w:val="ListParagraph"/>
        <w:widowControl/>
        <w:numPr>
          <w:ilvl w:val="2"/>
          <w:numId w:val="24"/>
        </w:numPr>
        <w:spacing w:line="276" w:lineRule="auto"/>
        <w:ind w:left="1560" w:right="9" w:hanging="851"/>
        <w:rPr>
          <w:rFonts w:ascii="Arial" w:hAnsi="Arial" w:cs="Arial"/>
          <w:sz w:val="24"/>
          <w:szCs w:val="24"/>
          <w:lang w:val="mn-MN"/>
        </w:rPr>
      </w:pPr>
      <w:r w:rsidRPr="00CD3587">
        <w:rPr>
          <w:rFonts w:ascii="Arial" w:hAnsi="Arial" w:cs="Arial"/>
          <w:sz w:val="24"/>
          <w:szCs w:val="24"/>
          <w:lang w:val="mn-MN"/>
        </w:rPr>
        <w:t>захиалга, түүний бүрдүүлбэрт байгаа мэдээлэл алдаатай;</w:t>
      </w:r>
    </w:p>
    <w:p w14:paraId="28A42503" w14:textId="0E661213" w:rsidR="003F5DD1" w:rsidRPr="00CD3587" w:rsidRDefault="0040605E" w:rsidP="00293958">
      <w:pPr>
        <w:pStyle w:val="ListParagraph"/>
        <w:widowControl/>
        <w:numPr>
          <w:ilvl w:val="2"/>
          <w:numId w:val="24"/>
        </w:numPr>
        <w:spacing w:line="276" w:lineRule="auto"/>
        <w:ind w:left="1560" w:right="9" w:hanging="851"/>
        <w:rPr>
          <w:rFonts w:ascii="Arial" w:hAnsi="Arial" w:cs="Arial"/>
          <w:sz w:val="24"/>
          <w:szCs w:val="24"/>
          <w:lang w:val="mn-MN"/>
        </w:rPr>
      </w:pPr>
      <w:r w:rsidRPr="00CD3587">
        <w:rPr>
          <w:rFonts w:ascii="Arial" w:hAnsi="Arial" w:cs="Arial"/>
          <w:sz w:val="24"/>
          <w:szCs w:val="24"/>
          <w:lang w:val="mn-MN"/>
        </w:rPr>
        <w:t>Холбогдох хууль тогтоомжид заасан</w:t>
      </w:r>
      <w:r w:rsidR="003F5DD1" w:rsidRPr="00CD3587">
        <w:rPr>
          <w:rFonts w:ascii="Arial" w:hAnsi="Arial" w:cs="Arial"/>
          <w:sz w:val="24"/>
          <w:szCs w:val="24"/>
          <w:lang w:val="mn-MN"/>
        </w:rPr>
        <w:t xml:space="preserve"> бусад.</w:t>
      </w:r>
    </w:p>
    <w:p w14:paraId="5FE219AF" w14:textId="10F20C78" w:rsidR="00522B50" w:rsidRPr="00E51BAC" w:rsidRDefault="00BE0829" w:rsidP="00293958">
      <w:pPr>
        <w:pStyle w:val="ListParagraph"/>
        <w:numPr>
          <w:ilvl w:val="1"/>
          <w:numId w:val="24"/>
        </w:numPr>
        <w:spacing w:line="276" w:lineRule="auto"/>
        <w:ind w:left="709" w:hanging="709"/>
        <w:rPr>
          <w:rFonts w:ascii="Arial" w:hAnsi="Arial" w:cs="Arial"/>
          <w:sz w:val="24"/>
          <w:szCs w:val="24"/>
          <w:lang w:val="mn-MN"/>
        </w:rPr>
      </w:pPr>
      <w:r w:rsidRPr="00CD3587">
        <w:rPr>
          <w:rFonts w:ascii="Arial" w:hAnsi="Arial" w:cs="Arial"/>
          <w:sz w:val="24"/>
          <w:szCs w:val="24"/>
          <w:lang w:val="mn-MN"/>
        </w:rPr>
        <w:t>Худалдах з</w:t>
      </w:r>
      <w:r w:rsidR="00403C53" w:rsidRPr="00CD3587">
        <w:rPr>
          <w:rFonts w:ascii="Arial" w:hAnsi="Arial" w:cs="Arial"/>
          <w:sz w:val="24"/>
          <w:szCs w:val="24"/>
          <w:lang w:val="mn-MN"/>
        </w:rPr>
        <w:t xml:space="preserve">ахиалга бүртгэгдсэний дараа зах зээлд үнэ буурсан тохиолдолд </w:t>
      </w:r>
      <w:r w:rsidR="003F5DD1" w:rsidRPr="00CD3587">
        <w:rPr>
          <w:rFonts w:ascii="Arial" w:hAnsi="Arial" w:cs="Arial"/>
          <w:sz w:val="24"/>
          <w:szCs w:val="24"/>
          <w:lang w:val="mn-MN"/>
        </w:rPr>
        <w:t>захиалгын дуудах доод үнэд</w:t>
      </w:r>
      <w:r w:rsidR="001965A2" w:rsidRPr="00CD3587">
        <w:rPr>
          <w:rFonts w:ascii="Arial" w:hAnsi="Arial" w:cs="Arial"/>
          <w:sz w:val="24"/>
          <w:szCs w:val="24"/>
          <w:lang w:val="mn-MN"/>
        </w:rPr>
        <w:t xml:space="preserve"> дуудлага арилжаа эхлэхээс</w:t>
      </w:r>
      <w:r w:rsidR="003F5DD1" w:rsidRPr="00CD3587">
        <w:rPr>
          <w:rFonts w:ascii="Arial" w:hAnsi="Arial" w:cs="Arial"/>
          <w:sz w:val="24"/>
          <w:szCs w:val="24"/>
          <w:lang w:val="mn-MN"/>
        </w:rPr>
        <w:t xml:space="preserve"> </w:t>
      </w:r>
      <w:r w:rsidR="00403C53" w:rsidRPr="00CD3587">
        <w:rPr>
          <w:rFonts w:ascii="Arial" w:hAnsi="Arial" w:cs="Arial"/>
          <w:sz w:val="24"/>
          <w:szCs w:val="24"/>
          <w:lang w:val="mn-MN"/>
        </w:rPr>
        <w:t xml:space="preserve">ажлын 1-с доошгүй өдрийн өмнө </w:t>
      </w:r>
      <w:r w:rsidR="003F5DD1" w:rsidRPr="00CD3587">
        <w:rPr>
          <w:rFonts w:ascii="Arial" w:hAnsi="Arial" w:cs="Arial"/>
          <w:sz w:val="24"/>
          <w:szCs w:val="24"/>
          <w:lang w:val="mn-MN"/>
        </w:rPr>
        <w:t xml:space="preserve">өөрчлөлт оруулж болно. Энэ тохиолдолд </w:t>
      </w:r>
      <w:r w:rsidR="00403C53" w:rsidRPr="00CD3587">
        <w:rPr>
          <w:rFonts w:ascii="Arial" w:hAnsi="Arial" w:cs="Arial"/>
          <w:sz w:val="24"/>
          <w:szCs w:val="24"/>
          <w:lang w:val="mn-MN"/>
        </w:rPr>
        <w:t>брокер</w:t>
      </w:r>
      <w:r w:rsidR="003F5DD1" w:rsidRPr="00CD3587">
        <w:rPr>
          <w:rFonts w:ascii="Arial" w:hAnsi="Arial" w:cs="Arial"/>
          <w:sz w:val="24"/>
          <w:szCs w:val="24"/>
          <w:lang w:val="mn-MN"/>
        </w:rPr>
        <w:t xml:space="preserve"> нь бүртгэгдсэн захиалгад өөрчлөлт оруулах хүсэлтээ </w:t>
      </w:r>
      <w:r w:rsidR="009F5710" w:rsidRPr="00CD3587">
        <w:rPr>
          <w:rFonts w:ascii="Arial" w:hAnsi="Arial" w:cs="Arial"/>
          <w:sz w:val="24"/>
          <w:szCs w:val="24"/>
          <w:lang w:val="mn-MN"/>
        </w:rPr>
        <w:t>арилжаа</w:t>
      </w:r>
      <w:r w:rsidR="00143AE4" w:rsidRPr="00CD3587">
        <w:rPr>
          <w:rFonts w:ascii="Arial" w:hAnsi="Arial" w:cs="Arial"/>
          <w:sz w:val="24"/>
          <w:szCs w:val="24"/>
          <w:lang w:val="mn-MN"/>
        </w:rPr>
        <w:t xml:space="preserve"> эхлэхээс </w:t>
      </w:r>
      <w:r w:rsidR="003F5DD1" w:rsidRPr="00CD3587">
        <w:rPr>
          <w:rFonts w:ascii="Arial" w:hAnsi="Arial" w:cs="Arial"/>
          <w:sz w:val="24"/>
          <w:szCs w:val="24"/>
          <w:lang w:val="mn-MN"/>
        </w:rPr>
        <w:t>ажлын 1-ээс доошгүй өдрийн өмнө холбогдох</w:t>
      </w:r>
      <w:r w:rsidR="003F5DD1" w:rsidRPr="00E51BAC">
        <w:rPr>
          <w:rFonts w:ascii="Arial" w:hAnsi="Arial" w:cs="Arial"/>
          <w:sz w:val="24"/>
          <w:szCs w:val="24"/>
          <w:lang w:val="mn-MN"/>
        </w:rPr>
        <w:t xml:space="preserve"> нотлох баримтын </w:t>
      </w:r>
      <w:r w:rsidR="006C31C4" w:rsidRPr="00E51BAC">
        <w:rPr>
          <w:rFonts w:ascii="Arial" w:hAnsi="Arial" w:cs="Arial"/>
          <w:sz w:val="24"/>
          <w:szCs w:val="24"/>
          <w:lang w:val="mn-MN"/>
        </w:rPr>
        <w:t>Биржид</w:t>
      </w:r>
      <w:r w:rsidR="003F5DD1" w:rsidRPr="00E51BAC">
        <w:rPr>
          <w:rFonts w:ascii="Arial" w:hAnsi="Arial" w:cs="Arial"/>
          <w:sz w:val="24"/>
          <w:szCs w:val="24"/>
          <w:lang w:val="mn-MN"/>
        </w:rPr>
        <w:t xml:space="preserve"> ирүүлнэ. </w:t>
      </w:r>
    </w:p>
    <w:p w14:paraId="2C1BB0B9" w14:textId="17CBE47C" w:rsidR="00890F68" w:rsidRPr="00FF1EF3" w:rsidRDefault="00336A49" w:rsidP="00FF1EF3">
      <w:pPr>
        <w:pStyle w:val="ListParagraph"/>
        <w:numPr>
          <w:ilvl w:val="1"/>
          <w:numId w:val="24"/>
        </w:numPr>
        <w:spacing w:line="276" w:lineRule="auto"/>
        <w:ind w:left="709" w:hanging="709"/>
        <w:rPr>
          <w:rFonts w:ascii="Arial" w:hAnsi="Arial" w:cs="Arial"/>
          <w:sz w:val="24"/>
          <w:szCs w:val="24"/>
          <w:lang w:val="mn-MN"/>
        </w:rPr>
      </w:pPr>
      <w:r w:rsidRPr="00E51BAC">
        <w:rPr>
          <w:rFonts w:ascii="Arial" w:hAnsi="Arial" w:cs="Arial"/>
          <w:sz w:val="24"/>
          <w:szCs w:val="24"/>
          <w:lang w:val="mn-MN"/>
        </w:rPr>
        <w:t xml:space="preserve">Бирж </w:t>
      </w:r>
      <w:r w:rsidR="003F5DD1" w:rsidRPr="00E51BAC">
        <w:rPr>
          <w:rFonts w:ascii="Arial" w:hAnsi="Arial" w:cs="Arial"/>
          <w:sz w:val="24"/>
          <w:szCs w:val="24"/>
          <w:lang w:val="mn-MN"/>
        </w:rPr>
        <w:t xml:space="preserve">нь энэхүү </w:t>
      </w:r>
      <w:r w:rsidR="00522B50" w:rsidRPr="00E51BAC">
        <w:rPr>
          <w:rFonts w:ascii="Arial" w:hAnsi="Arial" w:cs="Arial"/>
          <w:sz w:val="24"/>
          <w:szCs w:val="24"/>
          <w:lang w:val="mn-MN"/>
        </w:rPr>
        <w:t>журмын</w:t>
      </w:r>
      <w:r w:rsidR="003F5DD1" w:rsidRPr="00E51BAC">
        <w:rPr>
          <w:rFonts w:ascii="Arial" w:hAnsi="Arial" w:cs="Arial"/>
          <w:sz w:val="24"/>
          <w:szCs w:val="24"/>
          <w:lang w:val="mn-MN"/>
        </w:rPr>
        <w:t xml:space="preserve"> </w:t>
      </w:r>
      <w:r w:rsidR="00000D99">
        <w:rPr>
          <w:rFonts w:ascii="Arial" w:hAnsi="Arial" w:cs="Arial"/>
          <w:sz w:val="24"/>
          <w:szCs w:val="24"/>
        </w:rPr>
        <w:t>4.5</w:t>
      </w:r>
      <w:r w:rsidR="003F5DD1" w:rsidRPr="00E51BAC">
        <w:rPr>
          <w:rFonts w:ascii="Arial" w:hAnsi="Arial" w:cs="Arial"/>
          <w:sz w:val="24"/>
          <w:szCs w:val="24"/>
          <w:lang w:val="mn-MN"/>
        </w:rPr>
        <w:t xml:space="preserve">-д заасан дуудах доод үнийг </w:t>
      </w:r>
      <w:r w:rsidR="006805A0">
        <w:rPr>
          <w:rFonts w:ascii="Arial" w:hAnsi="Arial" w:cs="Arial"/>
          <w:sz w:val="24"/>
          <w:szCs w:val="24"/>
          <w:lang w:val="mn-MN"/>
        </w:rPr>
        <w:t>худалдагчийн</w:t>
      </w:r>
      <w:r w:rsidR="003F5DD1" w:rsidRPr="00E51BAC">
        <w:rPr>
          <w:rFonts w:ascii="Arial" w:hAnsi="Arial" w:cs="Arial"/>
          <w:sz w:val="24"/>
          <w:szCs w:val="24"/>
          <w:lang w:val="mn-MN"/>
        </w:rPr>
        <w:t xml:space="preserve"> хүсэлтийн дагуу өөрчлөхөөр шийдвэрлэсэн тохиолдолд энэ тухай өөрийн цахим хуудсаар дамжуулан нийтэд мэдээлнэ.</w:t>
      </w:r>
    </w:p>
    <w:p w14:paraId="0CCD50B6" w14:textId="3E8FC23F" w:rsidR="004712DF" w:rsidRPr="00E51BAC" w:rsidRDefault="004712DF" w:rsidP="00293958">
      <w:pPr>
        <w:pStyle w:val="ListParagraph"/>
        <w:numPr>
          <w:ilvl w:val="1"/>
          <w:numId w:val="24"/>
        </w:numPr>
        <w:spacing w:line="276" w:lineRule="auto"/>
        <w:ind w:left="709" w:hanging="709"/>
        <w:rPr>
          <w:rFonts w:ascii="Arial" w:hAnsi="Arial" w:cs="Arial"/>
          <w:sz w:val="24"/>
          <w:szCs w:val="24"/>
          <w:lang w:val="mn-MN"/>
        </w:rPr>
      </w:pPr>
      <w:r w:rsidRPr="00E51BAC">
        <w:rPr>
          <w:rFonts w:ascii="Arial" w:hAnsi="Arial" w:cs="Arial"/>
          <w:sz w:val="24"/>
          <w:szCs w:val="24"/>
          <w:lang w:val="mn-MN"/>
        </w:rPr>
        <w:t>Худалдагчийн захиалгад тусгагдсан арилжаа зохион байгуулах хуваарийг арилжааны төлөвлөгөөтэй уялдуулах зорилгоор өөрчлөн бүртгэж болно.</w:t>
      </w:r>
    </w:p>
    <w:p w14:paraId="26214591" w14:textId="58450673" w:rsidR="009E6525" w:rsidRPr="00E51BAC" w:rsidRDefault="00A17C3D" w:rsidP="00293958">
      <w:pPr>
        <w:pStyle w:val="ListParagraph"/>
        <w:numPr>
          <w:ilvl w:val="1"/>
          <w:numId w:val="24"/>
        </w:numPr>
        <w:spacing w:line="276" w:lineRule="auto"/>
        <w:rPr>
          <w:rFonts w:ascii="Arial" w:eastAsia="SimSun" w:hAnsi="Arial" w:cs="Arial"/>
          <w:noProof/>
          <w:sz w:val="24"/>
          <w:szCs w:val="24"/>
          <w:lang w:val="mn-MN"/>
        </w:rPr>
      </w:pPr>
      <w:r w:rsidRPr="00E51BAC">
        <w:rPr>
          <w:rFonts w:ascii="Arial" w:eastAsia="SimSun" w:hAnsi="Arial" w:cs="Arial"/>
          <w:noProof/>
          <w:sz w:val="24"/>
          <w:szCs w:val="24"/>
          <w:lang w:val="mn-MN"/>
        </w:rPr>
        <w:t>Тухайн бүтээгдэхүүн арилжих захиалгын дагуу арилжаа зохион байгуулагдаж, экспортын гэрээ дуусгавар болсноор арилжааны систем дэх тухайн захиалгыг бүртгэлээс хасна.</w:t>
      </w:r>
      <w:bookmarkStart w:id="7" w:name="_Hlk132814708"/>
    </w:p>
    <w:p w14:paraId="2C289B0B" w14:textId="77777777" w:rsidR="00336B6C" w:rsidRPr="00E51BAC" w:rsidRDefault="00336B6C" w:rsidP="00336B6C">
      <w:pPr>
        <w:pStyle w:val="ListParagraph"/>
        <w:spacing w:line="276" w:lineRule="auto"/>
        <w:rPr>
          <w:rFonts w:ascii="Arial" w:eastAsia="SimSun" w:hAnsi="Arial" w:cs="Arial"/>
          <w:noProof/>
          <w:sz w:val="24"/>
          <w:szCs w:val="24"/>
          <w:lang w:val="mn-MN"/>
        </w:rPr>
      </w:pPr>
    </w:p>
    <w:bookmarkEnd w:id="7"/>
    <w:p w14:paraId="2F102B5C" w14:textId="2BBE20B4" w:rsidR="003F5DD1" w:rsidRPr="00E51BAC" w:rsidRDefault="00207456" w:rsidP="000970DF">
      <w:pPr>
        <w:pStyle w:val="Heading2"/>
        <w:spacing w:after="240"/>
        <w:rPr>
          <w:rFonts w:ascii="Arial" w:hAnsi="Arial" w:cs="Arial"/>
          <w:b/>
          <w:bCs/>
          <w:i/>
          <w:iCs/>
          <w:color w:val="000000" w:themeColor="text1"/>
          <w:sz w:val="24"/>
          <w:szCs w:val="24"/>
          <w:lang w:val="mn-MN"/>
        </w:rPr>
      </w:pPr>
      <w:r w:rsidRPr="00E51BAC">
        <w:rPr>
          <w:rFonts w:ascii="Arial" w:hAnsi="Arial" w:cs="Arial"/>
          <w:b/>
          <w:bCs/>
          <w:i/>
          <w:iCs/>
          <w:color w:val="000000" w:themeColor="text1"/>
          <w:sz w:val="24"/>
          <w:szCs w:val="24"/>
          <w:lang w:val="mn-MN"/>
        </w:rPr>
        <w:t xml:space="preserve">Худалдан авах захиалга бүртгэх </w:t>
      </w:r>
    </w:p>
    <w:p w14:paraId="6587100B" w14:textId="792A4E82" w:rsidR="00BE34AF" w:rsidRPr="00E51BAC" w:rsidRDefault="00207456" w:rsidP="00293958">
      <w:pPr>
        <w:pStyle w:val="ListParagraph"/>
        <w:widowControl/>
        <w:numPr>
          <w:ilvl w:val="1"/>
          <w:numId w:val="24"/>
        </w:numPr>
        <w:tabs>
          <w:tab w:val="left" w:pos="851"/>
        </w:tabs>
        <w:spacing w:line="276" w:lineRule="auto"/>
        <w:ind w:right="9"/>
        <w:rPr>
          <w:rFonts w:ascii="Arial" w:hAnsi="Arial" w:cs="Arial"/>
          <w:sz w:val="24"/>
          <w:szCs w:val="24"/>
          <w:lang w:val="mn-MN"/>
        </w:rPr>
      </w:pPr>
      <w:r w:rsidRPr="00E51BAC">
        <w:rPr>
          <w:rFonts w:ascii="Arial" w:hAnsi="Arial" w:cs="Arial"/>
          <w:sz w:val="24"/>
          <w:szCs w:val="24"/>
          <w:lang w:val="mn-MN"/>
        </w:rPr>
        <w:t>Биржийн гишүүн брокерт</w:t>
      </w:r>
      <w:r w:rsidR="00C3543F" w:rsidRPr="00E51BAC">
        <w:rPr>
          <w:rFonts w:ascii="Arial" w:hAnsi="Arial" w:cs="Arial"/>
          <w:sz w:val="24"/>
          <w:szCs w:val="24"/>
          <w:lang w:val="mn-MN"/>
        </w:rPr>
        <w:t xml:space="preserve">ой </w:t>
      </w:r>
      <w:r w:rsidR="007D5891" w:rsidRPr="00E51BAC">
        <w:rPr>
          <w:rFonts w:ascii="Arial" w:hAnsi="Arial" w:cs="Arial"/>
          <w:sz w:val="24"/>
          <w:szCs w:val="24"/>
          <w:lang w:val="mn-MN"/>
        </w:rPr>
        <w:t xml:space="preserve">гэрээ байгуулсан </w:t>
      </w:r>
      <w:r w:rsidR="00123A31" w:rsidRPr="00E51BAC">
        <w:rPr>
          <w:rFonts w:ascii="Arial" w:hAnsi="Arial" w:cs="Arial"/>
          <w:sz w:val="24"/>
          <w:szCs w:val="24"/>
          <w:lang w:val="mn-MN"/>
        </w:rPr>
        <w:t xml:space="preserve">харилцагч </w:t>
      </w:r>
      <w:r w:rsidR="007D5891" w:rsidRPr="00E51BAC">
        <w:rPr>
          <w:rFonts w:ascii="Arial" w:hAnsi="Arial" w:cs="Arial"/>
          <w:sz w:val="24"/>
          <w:szCs w:val="24"/>
          <w:lang w:val="mn-MN"/>
        </w:rPr>
        <w:t xml:space="preserve">арилжаанд худалдан авах санал гаргагчаар оролцоно. </w:t>
      </w:r>
    </w:p>
    <w:p w14:paraId="79C679E3" w14:textId="4A575E07" w:rsidR="007D5891" w:rsidRPr="00E51BAC" w:rsidRDefault="007D5891" w:rsidP="00293958">
      <w:pPr>
        <w:pStyle w:val="ListParagraph"/>
        <w:widowControl/>
        <w:numPr>
          <w:ilvl w:val="1"/>
          <w:numId w:val="24"/>
        </w:numPr>
        <w:tabs>
          <w:tab w:val="left" w:pos="851"/>
        </w:tabs>
        <w:spacing w:line="276" w:lineRule="auto"/>
        <w:ind w:left="709" w:right="9" w:hanging="709"/>
        <w:rPr>
          <w:rFonts w:ascii="Arial" w:hAnsi="Arial" w:cs="Arial"/>
          <w:sz w:val="24"/>
          <w:szCs w:val="24"/>
          <w:lang w:val="mn-MN"/>
        </w:rPr>
      </w:pPr>
      <w:r w:rsidRPr="00E51BAC">
        <w:rPr>
          <w:rFonts w:ascii="Arial" w:hAnsi="Arial" w:cs="Arial"/>
          <w:sz w:val="24"/>
          <w:szCs w:val="24"/>
          <w:lang w:val="mn-MN"/>
        </w:rPr>
        <w:t xml:space="preserve">Худалдан авах санал гаргагч нь арилжаанд оролцохоор </w:t>
      </w:r>
      <w:r w:rsidR="00BE34AF" w:rsidRPr="00E51BAC">
        <w:rPr>
          <w:rFonts w:ascii="Arial" w:hAnsi="Arial" w:cs="Arial"/>
          <w:sz w:val="24"/>
          <w:szCs w:val="24"/>
          <w:lang w:val="mn-MN"/>
        </w:rPr>
        <w:t>бүртгүүлэхдээ дараах баримт бичгийг брокерт цахимаар</w:t>
      </w:r>
      <w:r w:rsidRPr="00E51BAC">
        <w:rPr>
          <w:rFonts w:ascii="Arial" w:hAnsi="Arial" w:cs="Arial"/>
          <w:sz w:val="24"/>
          <w:szCs w:val="24"/>
          <w:lang w:val="mn-MN"/>
        </w:rPr>
        <w:t xml:space="preserve"> </w:t>
      </w:r>
      <w:r w:rsidR="006D465B" w:rsidRPr="00E51BAC">
        <w:rPr>
          <w:rFonts w:ascii="Arial" w:hAnsi="Arial" w:cs="Arial"/>
          <w:sz w:val="24"/>
          <w:szCs w:val="24"/>
          <w:lang w:val="mn-MN"/>
        </w:rPr>
        <w:t>хүргүүлэх</w:t>
      </w:r>
      <w:r w:rsidRPr="00E51BAC">
        <w:rPr>
          <w:rFonts w:ascii="Arial" w:hAnsi="Arial" w:cs="Arial"/>
          <w:sz w:val="24"/>
          <w:szCs w:val="24"/>
          <w:lang w:val="mn-MN"/>
        </w:rPr>
        <w:t xml:space="preserve"> ба гадаад хэл дээрх баримт бичгийг Англи хэл дээрх албан ёсны орчуулгын хамт </w:t>
      </w:r>
      <w:r w:rsidR="006D465B" w:rsidRPr="00E51BAC">
        <w:rPr>
          <w:rFonts w:ascii="Arial" w:hAnsi="Arial" w:cs="Arial"/>
          <w:sz w:val="24"/>
          <w:szCs w:val="24"/>
          <w:lang w:val="mn-MN"/>
        </w:rPr>
        <w:t>хүргүүлнэ</w:t>
      </w:r>
      <w:r w:rsidRPr="00E51BAC">
        <w:rPr>
          <w:rFonts w:ascii="Arial" w:hAnsi="Arial" w:cs="Arial"/>
          <w:sz w:val="24"/>
          <w:szCs w:val="24"/>
          <w:lang w:val="mn-MN"/>
        </w:rPr>
        <w:t>. Үүнд:</w:t>
      </w:r>
    </w:p>
    <w:p w14:paraId="4B38B84D" w14:textId="4C9C9879" w:rsidR="00837F06" w:rsidRPr="00E51BAC" w:rsidRDefault="004C048E" w:rsidP="00293958">
      <w:pPr>
        <w:pStyle w:val="ListParagraph"/>
        <w:widowControl/>
        <w:numPr>
          <w:ilvl w:val="2"/>
          <w:numId w:val="24"/>
        </w:numPr>
        <w:spacing w:line="276" w:lineRule="auto"/>
        <w:ind w:left="1560" w:right="9" w:hanging="851"/>
        <w:rPr>
          <w:rFonts w:ascii="Arial" w:hAnsi="Arial" w:cs="Arial"/>
          <w:sz w:val="24"/>
          <w:szCs w:val="24"/>
          <w:lang w:val="mn-MN"/>
        </w:rPr>
      </w:pPr>
      <w:r w:rsidRPr="00E51BAC">
        <w:rPr>
          <w:rFonts w:ascii="Arial" w:hAnsi="Arial" w:cs="Arial"/>
          <w:sz w:val="24"/>
          <w:szCs w:val="24"/>
          <w:lang w:val="mn-MN"/>
        </w:rPr>
        <w:t>Х</w:t>
      </w:r>
      <w:r w:rsidR="007D5891" w:rsidRPr="00E51BAC">
        <w:rPr>
          <w:rFonts w:ascii="Arial" w:hAnsi="Arial" w:cs="Arial"/>
          <w:sz w:val="24"/>
          <w:szCs w:val="24"/>
          <w:lang w:val="mn-MN"/>
        </w:rPr>
        <w:t>уулийн этгээдийн улсын бүртгэлийн гэрчилгээний хуулбар;</w:t>
      </w:r>
    </w:p>
    <w:p w14:paraId="67B74B9B" w14:textId="3CFBE6B3" w:rsidR="00837F06" w:rsidRPr="00E51BAC" w:rsidRDefault="004C048E" w:rsidP="00293958">
      <w:pPr>
        <w:pStyle w:val="ListParagraph"/>
        <w:widowControl/>
        <w:numPr>
          <w:ilvl w:val="2"/>
          <w:numId w:val="24"/>
        </w:numPr>
        <w:spacing w:line="276" w:lineRule="auto"/>
        <w:ind w:left="1560" w:right="9" w:hanging="851"/>
        <w:rPr>
          <w:rFonts w:ascii="Arial" w:hAnsi="Arial" w:cs="Arial"/>
          <w:sz w:val="24"/>
          <w:szCs w:val="24"/>
          <w:lang w:val="mn-MN"/>
        </w:rPr>
      </w:pPr>
      <w:r w:rsidRPr="00E51BAC">
        <w:rPr>
          <w:rFonts w:ascii="Arial" w:hAnsi="Arial" w:cs="Arial"/>
          <w:sz w:val="24"/>
          <w:szCs w:val="24"/>
          <w:lang w:val="mn-MN"/>
        </w:rPr>
        <w:t>Х</w:t>
      </w:r>
      <w:r w:rsidR="007D5891" w:rsidRPr="00E51BAC">
        <w:rPr>
          <w:rFonts w:ascii="Arial" w:hAnsi="Arial" w:cs="Arial"/>
          <w:sz w:val="24"/>
          <w:szCs w:val="24"/>
          <w:lang w:val="mn-MN"/>
        </w:rPr>
        <w:t xml:space="preserve">арилцагч банкны дансны тодорхойлолт; </w:t>
      </w:r>
    </w:p>
    <w:p w14:paraId="416BFFB8" w14:textId="77777777" w:rsidR="00137363" w:rsidRPr="00E51BAC" w:rsidRDefault="007D5891" w:rsidP="00293958">
      <w:pPr>
        <w:pStyle w:val="ListParagraph"/>
        <w:widowControl/>
        <w:numPr>
          <w:ilvl w:val="2"/>
          <w:numId w:val="24"/>
        </w:numPr>
        <w:spacing w:line="276" w:lineRule="auto"/>
        <w:ind w:left="1560" w:right="9" w:hanging="851"/>
        <w:rPr>
          <w:rFonts w:ascii="Arial" w:hAnsi="Arial" w:cs="Arial"/>
          <w:sz w:val="24"/>
          <w:szCs w:val="24"/>
          <w:lang w:val="mn-MN"/>
        </w:rPr>
      </w:pPr>
      <w:r w:rsidRPr="00E51BAC">
        <w:rPr>
          <w:rFonts w:ascii="Arial" w:hAnsi="Arial" w:cs="Arial"/>
          <w:sz w:val="24"/>
          <w:szCs w:val="24"/>
          <w:lang w:val="mn-MN"/>
        </w:rPr>
        <w:t xml:space="preserve">Монгол Улсад </w:t>
      </w:r>
      <w:r w:rsidR="00837F06" w:rsidRPr="00E51BAC">
        <w:rPr>
          <w:rFonts w:ascii="Arial" w:hAnsi="Arial" w:cs="Arial"/>
          <w:sz w:val="24"/>
          <w:szCs w:val="24"/>
          <w:lang w:val="mn-MN"/>
        </w:rPr>
        <w:t>бүртгэлтэй төлөөлөгчийн газартай бол холбогдох мэдээлэл</w:t>
      </w:r>
      <w:r w:rsidRPr="00E51BAC">
        <w:rPr>
          <w:rFonts w:ascii="Arial" w:hAnsi="Arial" w:cs="Arial"/>
          <w:sz w:val="24"/>
          <w:szCs w:val="24"/>
          <w:lang w:val="mn-MN"/>
        </w:rPr>
        <w:t>;</w:t>
      </w:r>
    </w:p>
    <w:p w14:paraId="7A73C96F" w14:textId="49742005" w:rsidR="007D5891" w:rsidRPr="00E51BAC" w:rsidRDefault="007D5891" w:rsidP="00293958">
      <w:pPr>
        <w:pStyle w:val="ListParagraph"/>
        <w:widowControl/>
        <w:numPr>
          <w:ilvl w:val="2"/>
          <w:numId w:val="24"/>
        </w:numPr>
        <w:spacing w:line="276" w:lineRule="auto"/>
        <w:ind w:left="1560" w:right="9" w:hanging="851"/>
        <w:rPr>
          <w:rFonts w:ascii="Arial" w:hAnsi="Arial" w:cs="Arial"/>
          <w:sz w:val="24"/>
          <w:szCs w:val="24"/>
          <w:lang w:val="mn-MN"/>
        </w:rPr>
      </w:pPr>
      <w:r w:rsidRPr="00E51BAC">
        <w:rPr>
          <w:rFonts w:ascii="Arial" w:hAnsi="Arial" w:cs="Arial"/>
          <w:sz w:val="24"/>
          <w:szCs w:val="24"/>
          <w:lang w:val="mn-MN"/>
        </w:rPr>
        <w:t xml:space="preserve">Брокероос шаардлагатай гэж </w:t>
      </w:r>
      <w:r w:rsidR="001D41D8" w:rsidRPr="00E51BAC">
        <w:rPr>
          <w:rFonts w:ascii="Arial" w:hAnsi="Arial" w:cs="Arial"/>
          <w:sz w:val="24"/>
          <w:szCs w:val="24"/>
          <w:lang w:val="mn-MN"/>
        </w:rPr>
        <w:t>үзсэн бусад</w:t>
      </w:r>
      <w:r w:rsidRPr="00E51BAC">
        <w:rPr>
          <w:rFonts w:ascii="Arial" w:hAnsi="Arial" w:cs="Arial"/>
          <w:sz w:val="24"/>
          <w:szCs w:val="24"/>
          <w:lang w:val="mn-MN"/>
        </w:rPr>
        <w:t>.</w:t>
      </w:r>
    </w:p>
    <w:p w14:paraId="674209B9" w14:textId="77777777" w:rsidR="002451DF" w:rsidRPr="00E51BAC" w:rsidRDefault="00ED53CA" w:rsidP="00293958">
      <w:pPr>
        <w:pStyle w:val="ListParagraph"/>
        <w:numPr>
          <w:ilvl w:val="1"/>
          <w:numId w:val="24"/>
        </w:numPr>
        <w:spacing w:line="276" w:lineRule="auto"/>
        <w:ind w:left="709" w:hanging="709"/>
        <w:rPr>
          <w:rFonts w:ascii="Arial" w:hAnsi="Arial" w:cs="Arial"/>
          <w:sz w:val="24"/>
          <w:szCs w:val="24"/>
          <w:lang w:val="mn-MN"/>
        </w:rPr>
      </w:pPr>
      <w:r w:rsidRPr="00E51BAC">
        <w:rPr>
          <w:rFonts w:ascii="Arial" w:eastAsia="SimSun" w:hAnsi="Arial" w:cs="Arial"/>
          <w:noProof/>
          <w:sz w:val="24"/>
          <w:szCs w:val="24"/>
          <w:lang w:val="mn-MN"/>
        </w:rPr>
        <w:t xml:space="preserve">Брокер </w:t>
      </w:r>
      <w:r w:rsidR="00C3543F" w:rsidRPr="00E51BAC">
        <w:rPr>
          <w:rFonts w:ascii="Arial" w:eastAsia="SimSun" w:hAnsi="Arial" w:cs="Arial"/>
          <w:noProof/>
          <w:sz w:val="24"/>
          <w:szCs w:val="24"/>
          <w:lang w:val="mn-MN"/>
        </w:rPr>
        <w:t xml:space="preserve">нь гэрээ байгуулсан </w:t>
      </w:r>
      <w:r w:rsidRPr="00E51BAC">
        <w:rPr>
          <w:rFonts w:ascii="Arial" w:eastAsia="SimSun" w:hAnsi="Arial" w:cs="Arial"/>
          <w:noProof/>
          <w:sz w:val="24"/>
          <w:szCs w:val="24"/>
          <w:lang w:val="mn-MN"/>
        </w:rPr>
        <w:t>харилцагчи</w:t>
      </w:r>
      <w:r w:rsidR="00C3543F" w:rsidRPr="00E51BAC">
        <w:rPr>
          <w:rFonts w:ascii="Arial" w:eastAsia="SimSun" w:hAnsi="Arial" w:cs="Arial"/>
          <w:noProof/>
          <w:sz w:val="24"/>
          <w:szCs w:val="24"/>
          <w:lang w:val="mn-MN"/>
        </w:rPr>
        <w:t xml:space="preserve">йн мэдээллийг Биржид хүргүүлж, </w:t>
      </w:r>
      <w:r w:rsidRPr="00E51BAC">
        <w:rPr>
          <w:rFonts w:ascii="Arial" w:eastAsia="SimSun" w:hAnsi="Arial" w:cs="Arial"/>
          <w:noProof/>
          <w:sz w:val="24"/>
          <w:szCs w:val="24"/>
          <w:lang w:val="mn-MN"/>
        </w:rPr>
        <w:t>Биржээс арилжааны код авах ба тухайн код арилжаанд оролцогчийг таних дахин давтагдашгүй код байна</w:t>
      </w:r>
      <w:r w:rsidR="00ED44C1" w:rsidRPr="00E51BAC">
        <w:rPr>
          <w:rFonts w:ascii="Arial" w:eastAsia="SimSun" w:hAnsi="Arial" w:cs="Arial"/>
          <w:noProof/>
          <w:sz w:val="24"/>
          <w:szCs w:val="24"/>
          <w:lang w:val="mn-MN"/>
        </w:rPr>
        <w:t xml:space="preserve">. </w:t>
      </w:r>
    </w:p>
    <w:p w14:paraId="620F2644" w14:textId="5C6540D1" w:rsidR="00F55198" w:rsidRPr="00E51BAC" w:rsidRDefault="00F55198" w:rsidP="006014C7">
      <w:pPr>
        <w:pStyle w:val="ListParagraph"/>
        <w:spacing w:line="276" w:lineRule="auto"/>
        <w:ind w:left="709"/>
        <w:rPr>
          <w:rFonts w:ascii="Arial" w:hAnsi="Arial" w:cs="Arial"/>
          <w:sz w:val="24"/>
          <w:szCs w:val="24"/>
          <w:lang w:val="mn-MN"/>
        </w:rPr>
      </w:pPr>
    </w:p>
    <w:p w14:paraId="1B1DAE45" w14:textId="33746C24" w:rsidR="00CD47B7" w:rsidRPr="00E51BAC" w:rsidRDefault="00F1010E" w:rsidP="00293958">
      <w:pPr>
        <w:pStyle w:val="ListParagraph"/>
        <w:numPr>
          <w:ilvl w:val="1"/>
          <w:numId w:val="24"/>
        </w:numPr>
        <w:spacing w:line="276" w:lineRule="auto"/>
        <w:ind w:left="709" w:hanging="709"/>
        <w:rPr>
          <w:rFonts w:ascii="Arial" w:hAnsi="Arial" w:cs="Arial"/>
          <w:sz w:val="24"/>
          <w:szCs w:val="24"/>
          <w:lang w:val="mn-MN"/>
        </w:rPr>
      </w:pPr>
      <w:r w:rsidRPr="00E51BAC">
        <w:rPr>
          <w:rFonts w:ascii="Arial" w:hAnsi="Arial" w:cs="Arial"/>
          <w:sz w:val="24"/>
          <w:szCs w:val="24"/>
          <w:lang w:val="mn-MN"/>
        </w:rPr>
        <w:t>Худалда</w:t>
      </w:r>
      <w:r w:rsidR="00C26D2C" w:rsidRPr="00E51BAC">
        <w:rPr>
          <w:rFonts w:ascii="Arial" w:hAnsi="Arial" w:cs="Arial"/>
          <w:sz w:val="24"/>
          <w:szCs w:val="24"/>
          <w:lang w:val="mn-MN"/>
        </w:rPr>
        <w:t>н авагч</w:t>
      </w:r>
      <w:r w:rsidRPr="00E51BAC">
        <w:rPr>
          <w:rFonts w:ascii="Arial" w:hAnsi="Arial" w:cs="Arial"/>
          <w:sz w:val="24"/>
          <w:szCs w:val="24"/>
          <w:lang w:val="mn-MN"/>
        </w:rPr>
        <w:t>ийн б</w:t>
      </w:r>
      <w:r w:rsidR="00CE3DBF" w:rsidRPr="00E51BAC">
        <w:rPr>
          <w:rFonts w:ascii="Arial" w:hAnsi="Arial" w:cs="Arial"/>
          <w:sz w:val="24"/>
          <w:szCs w:val="24"/>
          <w:lang w:val="mn-MN"/>
        </w:rPr>
        <w:t>рокер</w:t>
      </w:r>
      <w:r w:rsidR="00CD47B7" w:rsidRPr="00E51BAC">
        <w:rPr>
          <w:rFonts w:ascii="Arial" w:hAnsi="Arial" w:cs="Arial"/>
          <w:sz w:val="24"/>
          <w:szCs w:val="24"/>
          <w:lang w:val="mn-MN"/>
        </w:rPr>
        <w:t xml:space="preserve"> нь арилжаанд оролцохдоо дараах үүргийг хүлээнэ. Үүнд:</w:t>
      </w:r>
    </w:p>
    <w:p w14:paraId="7762F58F" w14:textId="5EAE0771" w:rsidR="00AB09FB" w:rsidRPr="00E51BAC" w:rsidRDefault="00CE3DBF" w:rsidP="00293958">
      <w:pPr>
        <w:pStyle w:val="ListParagraph"/>
        <w:widowControl/>
        <w:numPr>
          <w:ilvl w:val="2"/>
          <w:numId w:val="24"/>
        </w:numPr>
        <w:spacing w:line="276" w:lineRule="auto"/>
        <w:ind w:left="1560" w:hanging="851"/>
        <w:rPr>
          <w:rFonts w:ascii="Arial" w:hAnsi="Arial" w:cs="Arial"/>
          <w:sz w:val="24"/>
          <w:szCs w:val="24"/>
          <w:lang w:val="mn-MN"/>
        </w:rPr>
      </w:pPr>
      <w:r w:rsidRPr="00E51BAC">
        <w:rPr>
          <w:rFonts w:ascii="Arial" w:hAnsi="Arial" w:cs="Arial"/>
          <w:sz w:val="24"/>
          <w:szCs w:val="24"/>
          <w:lang w:val="mn-MN"/>
        </w:rPr>
        <w:t>Биржээс</w:t>
      </w:r>
      <w:r w:rsidR="00CD47B7" w:rsidRPr="00E51BAC">
        <w:rPr>
          <w:rFonts w:ascii="Arial" w:hAnsi="Arial" w:cs="Arial"/>
          <w:sz w:val="24"/>
          <w:szCs w:val="24"/>
          <w:lang w:val="mn-MN"/>
        </w:rPr>
        <w:t xml:space="preserve"> олгосон  арилжааны системд хандах эрхээр нэвтэрч арилжаанд оролцох;</w:t>
      </w:r>
    </w:p>
    <w:p w14:paraId="3598BFAD" w14:textId="77777777" w:rsidR="007A7B09" w:rsidRPr="00E51BAC" w:rsidRDefault="000B7D5A" w:rsidP="00293958">
      <w:pPr>
        <w:pStyle w:val="ListParagraph"/>
        <w:widowControl/>
        <w:numPr>
          <w:ilvl w:val="2"/>
          <w:numId w:val="24"/>
        </w:numPr>
        <w:spacing w:line="276" w:lineRule="auto"/>
        <w:ind w:left="1560" w:hanging="851"/>
        <w:rPr>
          <w:rFonts w:ascii="Arial" w:hAnsi="Arial" w:cs="Arial"/>
          <w:sz w:val="24"/>
          <w:szCs w:val="24"/>
          <w:lang w:val="mn-MN"/>
        </w:rPr>
      </w:pPr>
      <w:r w:rsidRPr="00E51BAC">
        <w:rPr>
          <w:rFonts w:ascii="Arial" w:hAnsi="Arial" w:cs="Arial"/>
          <w:sz w:val="24"/>
          <w:szCs w:val="24"/>
          <w:lang w:val="mn-MN"/>
        </w:rPr>
        <w:t>Ө</w:t>
      </w:r>
      <w:r w:rsidR="00CD47B7" w:rsidRPr="00E51BAC">
        <w:rPr>
          <w:rFonts w:ascii="Arial" w:hAnsi="Arial" w:cs="Arial"/>
          <w:sz w:val="24"/>
          <w:szCs w:val="24"/>
          <w:lang w:val="mn-MN"/>
        </w:rPr>
        <w:t>өрийн техник хэрэгсэл, программ хангамжийн бэлэн байдлыг хангаж арилжаанд оролцох;</w:t>
      </w:r>
    </w:p>
    <w:p w14:paraId="601428E9" w14:textId="55605A8F" w:rsidR="005D25F4" w:rsidRPr="00E51BAC" w:rsidRDefault="00CD47B7" w:rsidP="00293958">
      <w:pPr>
        <w:pStyle w:val="ListParagraph"/>
        <w:widowControl/>
        <w:numPr>
          <w:ilvl w:val="2"/>
          <w:numId w:val="24"/>
        </w:numPr>
        <w:spacing w:line="276" w:lineRule="auto"/>
        <w:ind w:left="1560" w:hanging="851"/>
        <w:rPr>
          <w:rFonts w:ascii="Arial" w:hAnsi="Arial" w:cs="Arial"/>
          <w:sz w:val="24"/>
          <w:szCs w:val="24"/>
          <w:lang w:val="mn-MN"/>
        </w:rPr>
      </w:pPr>
      <w:r w:rsidRPr="00E51BAC">
        <w:rPr>
          <w:rFonts w:ascii="Arial" w:hAnsi="Arial" w:cs="Arial"/>
          <w:sz w:val="24"/>
          <w:szCs w:val="24"/>
          <w:lang w:val="mn-MN"/>
        </w:rPr>
        <w:lastRenderedPageBreak/>
        <w:t>Арилжааны системд нэвтрэх эрхийг бусдад дамжуулах, шилжүү</w:t>
      </w:r>
      <w:r w:rsidR="00005FB7" w:rsidRPr="00E51BAC">
        <w:rPr>
          <w:rFonts w:ascii="Arial" w:hAnsi="Arial" w:cs="Arial"/>
          <w:sz w:val="24"/>
          <w:szCs w:val="24"/>
          <w:lang w:val="mn-MN"/>
        </w:rPr>
        <w:t>лэх,</w:t>
      </w:r>
      <w:r w:rsidR="00005FB7" w:rsidRPr="00E51BAC">
        <w:rPr>
          <w:rFonts w:ascii="Arial" w:hAnsi="Arial" w:cs="Arial"/>
          <w:sz w:val="24"/>
          <w:szCs w:val="24"/>
        </w:rPr>
        <w:t xml:space="preserve"> </w:t>
      </w:r>
      <w:r w:rsidR="00005FB7" w:rsidRPr="00E51BAC">
        <w:rPr>
          <w:rFonts w:ascii="Arial" w:hAnsi="Arial" w:cs="Arial"/>
          <w:sz w:val="24"/>
          <w:szCs w:val="24"/>
          <w:lang w:val="mn-MN"/>
        </w:rPr>
        <w:t xml:space="preserve">нууцлалыг </w:t>
      </w:r>
      <w:r w:rsidR="003F69C8" w:rsidRPr="00E51BAC">
        <w:rPr>
          <w:rFonts w:ascii="Arial" w:hAnsi="Arial" w:cs="Arial"/>
          <w:sz w:val="24"/>
          <w:szCs w:val="24"/>
          <w:lang w:val="mn-MN"/>
        </w:rPr>
        <w:t xml:space="preserve">алдагдуулахгүй байх, үүнээс үүсэх хохирлыг </w:t>
      </w:r>
      <w:r w:rsidR="00F243D8" w:rsidRPr="00E51BAC">
        <w:rPr>
          <w:rFonts w:ascii="Arial" w:hAnsi="Arial" w:cs="Arial"/>
          <w:sz w:val="24"/>
          <w:szCs w:val="24"/>
          <w:lang w:val="mn-MN"/>
        </w:rPr>
        <w:t>брокер</w:t>
      </w:r>
      <w:r w:rsidR="003F69C8" w:rsidRPr="00E51BAC">
        <w:rPr>
          <w:rFonts w:ascii="Arial" w:hAnsi="Arial" w:cs="Arial"/>
          <w:sz w:val="24"/>
          <w:szCs w:val="24"/>
          <w:lang w:val="mn-MN"/>
        </w:rPr>
        <w:t xml:space="preserve"> өөрөө бүрэн хариуцах</w:t>
      </w:r>
      <w:r w:rsidRPr="00E51BAC">
        <w:rPr>
          <w:rFonts w:ascii="Arial" w:hAnsi="Arial" w:cs="Arial"/>
          <w:sz w:val="24"/>
          <w:szCs w:val="24"/>
          <w:lang w:val="mn-MN"/>
        </w:rPr>
        <w:t>;</w:t>
      </w:r>
    </w:p>
    <w:p w14:paraId="36479A6D" w14:textId="01457131" w:rsidR="00CD47B7" w:rsidRPr="00E51BAC" w:rsidRDefault="00CD47B7" w:rsidP="00293958">
      <w:pPr>
        <w:pStyle w:val="ListParagraph"/>
        <w:widowControl/>
        <w:numPr>
          <w:ilvl w:val="2"/>
          <w:numId w:val="24"/>
        </w:numPr>
        <w:spacing w:line="276" w:lineRule="auto"/>
        <w:ind w:left="1560" w:hanging="851"/>
        <w:rPr>
          <w:rFonts w:ascii="Arial" w:hAnsi="Arial" w:cs="Arial"/>
          <w:sz w:val="24"/>
          <w:szCs w:val="24"/>
          <w:lang w:val="mn-MN"/>
        </w:rPr>
      </w:pPr>
      <w:r w:rsidRPr="00E51BAC">
        <w:rPr>
          <w:rFonts w:ascii="Arial" w:hAnsi="Arial" w:cs="Arial"/>
          <w:sz w:val="24"/>
          <w:szCs w:val="24"/>
          <w:lang w:val="mn-MN"/>
        </w:rPr>
        <w:t xml:space="preserve">Арилжааны системтэй холбоотой ямар нэг алдаа илэрвэл </w:t>
      </w:r>
      <w:r w:rsidR="000B7D5A" w:rsidRPr="00E51BAC">
        <w:rPr>
          <w:rFonts w:ascii="Arial" w:hAnsi="Arial" w:cs="Arial"/>
          <w:sz w:val="24"/>
          <w:szCs w:val="24"/>
          <w:lang w:val="mn-MN"/>
        </w:rPr>
        <w:t>Биржид</w:t>
      </w:r>
      <w:r w:rsidRPr="00E51BAC">
        <w:rPr>
          <w:rFonts w:ascii="Arial" w:hAnsi="Arial" w:cs="Arial"/>
          <w:sz w:val="24"/>
          <w:szCs w:val="24"/>
          <w:lang w:val="mn-MN"/>
        </w:rPr>
        <w:t xml:space="preserve"> яаралтай мэдэгдэж шаардлагатай арга хэмжээ авч ажиллах.</w:t>
      </w:r>
    </w:p>
    <w:p w14:paraId="3C500178" w14:textId="2690D0A9" w:rsidR="007A6244" w:rsidRPr="00E51BAC" w:rsidRDefault="00EC7806" w:rsidP="00293958">
      <w:pPr>
        <w:pStyle w:val="ListParagraph"/>
        <w:numPr>
          <w:ilvl w:val="1"/>
          <w:numId w:val="24"/>
        </w:numPr>
        <w:spacing w:line="276" w:lineRule="auto"/>
        <w:ind w:left="709" w:hanging="709"/>
        <w:rPr>
          <w:rFonts w:ascii="Arial" w:eastAsia="SimSun" w:hAnsi="Arial" w:cs="Arial"/>
          <w:noProof/>
          <w:sz w:val="24"/>
          <w:szCs w:val="24"/>
          <w:lang w:val="mn-MN"/>
        </w:rPr>
      </w:pPr>
      <w:r w:rsidRPr="00E51BAC">
        <w:rPr>
          <w:rFonts w:ascii="Arial" w:eastAsia="SimSun" w:hAnsi="Arial" w:cs="Arial"/>
          <w:noProof/>
          <w:sz w:val="24"/>
          <w:szCs w:val="24"/>
          <w:lang w:val="mn-MN"/>
        </w:rPr>
        <w:t>Брокер</w:t>
      </w:r>
      <w:r w:rsidR="00CD47B7" w:rsidRPr="00E51BAC">
        <w:rPr>
          <w:rFonts w:ascii="Arial" w:eastAsia="SimSun" w:hAnsi="Arial" w:cs="Arial"/>
          <w:noProof/>
          <w:sz w:val="24"/>
          <w:szCs w:val="24"/>
          <w:lang w:val="mn-MN"/>
        </w:rPr>
        <w:t xml:space="preserve"> нь арилжааны явцад захиалгын санд оруулах </w:t>
      </w:r>
      <w:r w:rsidR="0068548D" w:rsidRPr="00E51BAC">
        <w:rPr>
          <w:rFonts w:ascii="Arial" w:eastAsia="SimSun" w:hAnsi="Arial" w:cs="Arial"/>
          <w:noProof/>
          <w:sz w:val="24"/>
          <w:szCs w:val="24"/>
          <w:lang w:val="mn-MN"/>
        </w:rPr>
        <w:t xml:space="preserve">худалдан авах </w:t>
      </w:r>
      <w:r w:rsidR="00CD47B7" w:rsidRPr="00E51BAC">
        <w:rPr>
          <w:rFonts w:ascii="Arial" w:eastAsia="SimSun" w:hAnsi="Arial" w:cs="Arial"/>
          <w:noProof/>
          <w:sz w:val="24"/>
          <w:szCs w:val="24"/>
          <w:lang w:val="mn-MN"/>
        </w:rPr>
        <w:t>үнийн саналын үнэн зөв, түүнээс үүсэх үр дагаврыг бүрэн хариуцна.</w:t>
      </w:r>
    </w:p>
    <w:p w14:paraId="28CED6EB" w14:textId="17F8BBF9" w:rsidR="00CD47B7" w:rsidRPr="00E51BAC" w:rsidRDefault="00EC7806" w:rsidP="00293958">
      <w:pPr>
        <w:pStyle w:val="ListParagraph"/>
        <w:numPr>
          <w:ilvl w:val="1"/>
          <w:numId w:val="24"/>
        </w:numPr>
        <w:spacing w:after="240" w:line="276" w:lineRule="auto"/>
        <w:ind w:left="709" w:hanging="709"/>
        <w:rPr>
          <w:rFonts w:ascii="Arial" w:eastAsia="SimSun" w:hAnsi="Arial" w:cs="Arial"/>
          <w:noProof/>
          <w:sz w:val="24"/>
          <w:szCs w:val="24"/>
          <w:lang w:val="mn-MN"/>
        </w:rPr>
      </w:pPr>
      <w:r w:rsidRPr="00E51BAC">
        <w:rPr>
          <w:rFonts w:ascii="Arial" w:hAnsi="Arial" w:cs="Arial"/>
          <w:sz w:val="24"/>
          <w:szCs w:val="24"/>
          <w:lang w:val="mn-MN"/>
        </w:rPr>
        <w:t>Брокер</w:t>
      </w:r>
      <w:r w:rsidR="00CD47B7" w:rsidRPr="00E51BAC">
        <w:rPr>
          <w:rFonts w:ascii="Arial" w:hAnsi="Arial" w:cs="Arial"/>
          <w:sz w:val="24"/>
          <w:szCs w:val="24"/>
          <w:lang w:val="mn-MN"/>
        </w:rPr>
        <w:t xml:space="preserve"> нь өөрийн анхаарал болгоомжгүй үйлдлээр буруу үнийн саналыг захиалгын санд оруулсан нь тухайн үнээр хийгдсэн хэлцлийг цуцлах үндэслэл болохгүй.</w:t>
      </w:r>
    </w:p>
    <w:p w14:paraId="25A3524A" w14:textId="0410815F" w:rsidR="00DC6A4E" w:rsidRPr="00E51BAC" w:rsidRDefault="00DC6A4E" w:rsidP="00D77C89">
      <w:pPr>
        <w:pStyle w:val="Heading2"/>
        <w:spacing w:after="240"/>
        <w:rPr>
          <w:rFonts w:ascii="Arial" w:hAnsi="Arial" w:cs="Arial"/>
          <w:b/>
          <w:bCs/>
          <w:i/>
          <w:iCs/>
          <w:color w:val="000000" w:themeColor="text1"/>
          <w:sz w:val="24"/>
          <w:szCs w:val="24"/>
        </w:rPr>
      </w:pPr>
      <w:r w:rsidRPr="00E51BAC">
        <w:rPr>
          <w:rFonts w:ascii="Arial" w:hAnsi="Arial" w:cs="Arial"/>
          <w:b/>
          <w:bCs/>
          <w:i/>
          <w:iCs/>
          <w:color w:val="000000" w:themeColor="text1"/>
          <w:sz w:val="24"/>
          <w:szCs w:val="24"/>
          <w:lang w:val="mn-MN"/>
        </w:rPr>
        <w:t>Арилжаа зохион байгуулах</w:t>
      </w:r>
    </w:p>
    <w:p w14:paraId="2462965C" w14:textId="77777777" w:rsidR="00484E2E" w:rsidRPr="00E51BAC" w:rsidRDefault="00484E2E" w:rsidP="00293958">
      <w:pPr>
        <w:pStyle w:val="ListParagraph"/>
        <w:numPr>
          <w:ilvl w:val="1"/>
          <w:numId w:val="24"/>
        </w:numPr>
        <w:spacing w:line="276" w:lineRule="auto"/>
        <w:rPr>
          <w:rFonts w:ascii="Arial" w:eastAsia="SimSun" w:hAnsi="Arial" w:cs="Arial"/>
          <w:noProof/>
          <w:sz w:val="24"/>
          <w:szCs w:val="24"/>
          <w:lang w:val="mn-MN"/>
        </w:rPr>
      </w:pPr>
      <w:r w:rsidRPr="00E51BAC">
        <w:rPr>
          <w:rFonts w:ascii="Arial" w:hAnsi="Arial" w:cs="Arial"/>
          <w:sz w:val="24"/>
          <w:szCs w:val="24"/>
          <w:lang w:val="mn-MN"/>
        </w:rPr>
        <w:t>Бирж арилжааг нийтээр амрах тэмдэглэлт болон баярын өдрүүдээс бусад өдрүүдэд 10-17 цагийн хооронд зохион байгуулна.</w:t>
      </w:r>
      <w:r w:rsidRPr="00E51BAC">
        <w:rPr>
          <w:rFonts w:ascii="Arial" w:eastAsia="SimSun" w:hAnsi="Arial" w:cs="Arial"/>
          <w:noProof/>
          <w:sz w:val="24"/>
          <w:szCs w:val="24"/>
          <w:lang w:val="mn-MN"/>
        </w:rPr>
        <w:t xml:space="preserve"> </w:t>
      </w:r>
    </w:p>
    <w:p w14:paraId="078CB146" w14:textId="4F183427" w:rsidR="009F08AD" w:rsidRPr="00E51BAC" w:rsidRDefault="00B62B48" w:rsidP="00293958">
      <w:pPr>
        <w:pStyle w:val="ListParagraph"/>
        <w:numPr>
          <w:ilvl w:val="1"/>
          <w:numId w:val="24"/>
        </w:numPr>
        <w:spacing w:line="276" w:lineRule="auto"/>
        <w:ind w:left="709" w:hanging="709"/>
        <w:rPr>
          <w:rFonts w:ascii="Arial" w:hAnsi="Arial" w:cs="Arial"/>
          <w:sz w:val="24"/>
          <w:szCs w:val="24"/>
          <w:lang w:val="mn-MN"/>
        </w:rPr>
      </w:pPr>
      <w:r w:rsidRPr="00E51BAC">
        <w:rPr>
          <w:rFonts w:ascii="Arial" w:hAnsi="Arial" w:cs="Arial"/>
          <w:sz w:val="24"/>
          <w:szCs w:val="24"/>
          <w:lang w:val="mn-MN"/>
        </w:rPr>
        <w:t>Бирж нь уул уурхайн бүтээгдэхүүний гэрээг өрсөлдөөнт дуудлага арилжааны хэлбэрээр арилжина.</w:t>
      </w:r>
    </w:p>
    <w:p w14:paraId="6136B85B" w14:textId="61667B05" w:rsidR="00FB4645" w:rsidRPr="00E51BAC" w:rsidRDefault="00DC6A4E" w:rsidP="00293958">
      <w:pPr>
        <w:pStyle w:val="ListParagraph"/>
        <w:numPr>
          <w:ilvl w:val="1"/>
          <w:numId w:val="24"/>
        </w:numPr>
        <w:tabs>
          <w:tab w:val="left" w:pos="720"/>
        </w:tabs>
        <w:spacing w:line="276" w:lineRule="auto"/>
        <w:ind w:left="709" w:right="86" w:hanging="709"/>
        <w:rPr>
          <w:rFonts w:ascii="Arial" w:hAnsi="Arial" w:cs="Arial"/>
          <w:sz w:val="24"/>
          <w:szCs w:val="24"/>
          <w:lang w:val="mn-MN"/>
        </w:rPr>
      </w:pPr>
      <w:r w:rsidRPr="00E51BAC">
        <w:rPr>
          <w:rFonts w:ascii="Arial" w:hAnsi="Arial" w:cs="Arial"/>
          <w:sz w:val="24"/>
          <w:szCs w:val="24"/>
          <w:lang w:val="mn-MN"/>
        </w:rPr>
        <w:t xml:space="preserve">Бирж нь брокерийн </w:t>
      </w:r>
      <w:r w:rsidR="006D405A" w:rsidRPr="00E51BAC">
        <w:rPr>
          <w:rFonts w:ascii="Arial" w:hAnsi="Arial" w:cs="Arial"/>
          <w:sz w:val="24"/>
          <w:szCs w:val="24"/>
          <w:lang w:val="mn-MN"/>
        </w:rPr>
        <w:t>оруулсан</w:t>
      </w:r>
      <w:r w:rsidRPr="00E51BAC">
        <w:rPr>
          <w:rFonts w:ascii="Arial" w:hAnsi="Arial" w:cs="Arial"/>
          <w:sz w:val="24"/>
          <w:szCs w:val="24"/>
          <w:lang w:val="mn-MN"/>
        </w:rPr>
        <w:t xml:space="preserve"> худалдах захиалгад заасан нөхцөл, үнийн саналын дагуу </w:t>
      </w:r>
      <w:r w:rsidR="002E69B9" w:rsidRPr="00E51BAC">
        <w:rPr>
          <w:rFonts w:ascii="Arial" w:hAnsi="Arial" w:cs="Arial"/>
          <w:sz w:val="24"/>
          <w:szCs w:val="24"/>
          <w:lang w:val="mn-MN"/>
        </w:rPr>
        <w:t xml:space="preserve">арилжааг </w:t>
      </w:r>
      <w:r w:rsidRPr="00E51BAC">
        <w:rPr>
          <w:rFonts w:ascii="Arial" w:hAnsi="Arial" w:cs="Arial"/>
          <w:sz w:val="24"/>
          <w:szCs w:val="24"/>
          <w:lang w:val="mn-MN"/>
        </w:rPr>
        <w:t>зохион байгуулах бөгөөд худалдахаар зарласан нийт багцыг нэг</w:t>
      </w:r>
      <w:r w:rsidR="00E24194" w:rsidRPr="00E51BAC">
        <w:rPr>
          <w:rFonts w:ascii="Arial" w:hAnsi="Arial" w:cs="Arial"/>
          <w:sz w:val="24"/>
          <w:szCs w:val="24"/>
          <w:lang w:val="mn-MN"/>
        </w:rPr>
        <w:t xml:space="preserve"> </w:t>
      </w:r>
      <w:r w:rsidRPr="00E51BAC">
        <w:rPr>
          <w:rFonts w:ascii="Arial" w:hAnsi="Arial" w:cs="Arial"/>
          <w:sz w:val="24"/>
          <w:szCs w:val="24"/>
          <w:lang w:val="mn-MN"/>
        </w:rPr>
        <w:t>худалдан авагчид худалдана.</w:t>
      </w:r>
    </w:p>
    <w:p w14:paraId="10DF9AF9" w14:textId="2E5F6A29" w:rsidR="00DC6A4E" w:rsidRPr="00E51BAC" w:rsidRDefault="00DC5814" w:rsidP="00293958">
      <w:pPr>
        <w:pStyle w:val="ListParagraph"/>
        <w:numPr>
          <w:ilvl w:val="1"/>
          <w:numId w:val="24"/>
        </w:numPr>
        <w:tabs>
          <w:tab w:val="left" w:pos="720"/>
        </w:tabs>
        <w:spacing w:line="276" w:lineRule="auto"/>
        <w:ind w:left="709" w:right="86" w:hanging="709"/>
        <w:rPr>
          <w:rFonts w:ascii="Arial" w:hAnsi="Arial" w:cs="Arial"/>
          <w:sz w:val="24"/>
          <w:szCs w:val="24"/>
          <w:lang w:val="mn-MN"/>
        </w:rPr>
      </w:pPr>
      <w:r w:rsidRPr="00E51BAC">
        <w:rPr>
          <w:rFonts w:ascii="Arial" w:hAnsi="Arial" w:cs="Arial"/>
          <w:sz w:val="24"/>
          <w:szCs w:val="24"/>
          <w:lang w:val="mn-MN"/>
        </w:rPr>
        <w:t>А</w:t>
      </w:r>
      <w:r w:rsidR="00DC6A4E" w:rsidRPr="00E51BAC">
        <w:rPr>
          <w:rFonts w:ascii="Arial" w:hAnsi="Arial" w:cs="Arial"/>
          <w:sz w:val="24"/>
          <w:szCs w:val="24"/>
          <w:lang w:val="mn-MN"/>
        </w:rPr>
        <w:t>рилжаа нь дараах 3 үе шаттайгаар явагдана:</w:t>
      </w:r>
    </w:p>
    <w:p w14:paraId="11C3A7DD" w14:textId="77777777" w:rsidR="00C7756B" w:rsidRPr="00E51BAC" w:rsidRDefault="00DC6A4E" w:rsidP="00293958">
      <w:pPr>
        <w:pStyle w:val="ListParagraph"/>
        <w:widowControl/>
        <w:numPr>
          <w:ilvl w:val="2"/>
          <w:numId w:val="24"/>
        </w:numPr>
        <w:spacing w:line="276" w:lineRule="auto"/>
        <w:ind w:left="1560" w:hanging="851"/>
        <w:rPr>
          <w:rFonts w:ascii="Arial" w:hAnsi="Arial" w:cs="Arial"/>
          <w:sz w:val="24"/>
          <w:szCs w:val="24"/>
          <w:lang w:val="mn-MN"/>
        </w:rPr>
      </w:pPr>
      <w:r w:rsidRPr="00E51BAC">
        <w:rPr>
          <w:rFonts w:ascii="Arial" w:hAnsi="Arial" w:cs="Arial"/>
          <w:sz w:val="24"/>
          <w:szCs w:val="24"/>
          <w:lang w:val="mn-MN"/>
        </w:rPr>
        <w:t>захиалга бүртгэх үе;</w:t>
      </w:r>
    </w:p>
    <w:p w14:paraId="750468E5" w14:textId="77777777" w:rsidR="00C7756B" w:rsidRPr="00E51BAC" w:rsidRDefault="00DC6A4E" w:rsidP="00293958">
      <w:pPr>
        <w:pStyle w:val="ListParagraph"/>
        <w:widowControl/>
        <w:numPr>
          <w:ilvl w:val="2"/>
          <w:numId w:val="24"/>
        </w:numPr>
        <w:spacing w:line="276" w:lineRule="auto"/>
        <w:ind w:left="1560" w:hanging="851"/>
        <w:rPr>
          <w:rFonts w:ascii="Arial" w:hAnsi="Arial" w:cs="Arial"/>
          <w:sz w:val="24"/>
          <w:szCs w:val="24"/>
          <w:lang w:val="mn-MN"/>
        </w:rPr>
      </w:pPr>
      <w:r w:rsidRPr="00E51BAC">
        <w:rPr>
          <w:rFonts w:ascii="Arial" w:hAnsi="Arial" w:cs="Arial"/>
          <w:sz w:val="24"/>
          <w:szCs w:val="24"/>
          <w:lang w:val="mn-MN"/>
        </w:rPr>
        <w:t>дуудах үе;</w:t>
      </w:r>
    </w:p>
    <w:p w14:paraId="29E0FB7F" w14:textId="4AB0A05A" w:rsidR="00DC6A4E" w:rsidRPr="00E51BAC" w:rsidRDefault="00DC6A4E" w:rsidP="00293958">
      <w:pPr>
        <w:pStyle w:val="ListParagraph"/>
        <w:widowControl/>
        <w:numPr>
          <w:ilvl w:val="2"/>
          <w:numId w:val="24"/>
        </w:numPr>
        <w:spacing w:line="276" w:lineRule="auto"/>
        <w:ind w:left="1560" w:hanging="851"/>
        <w:rPr>
          <w:rFonts w:ascii="Arial" w:hAnsi="Arial" w:cs="Arial"/>
          <w:sz w:val="24"/>
          <w:szCs w:val="24"/>
          <w:lang w:val="mn-MN"/>
        </w:rPr>
      </w:pPr>
      <w:r w:rsidRPr="00E51BAC">
        <w:rPr>
          <w:rFonts w:ascii="Arial" w:hAnsi="Arial" w:cs="Arial"/>
          <w:sz w:val="24"/>
          <w:szCs w:val="24"/>
          <w:lang w:val="mn-MN"/>
        </w:rPr>
        <w:t>хэлцэл хийгдэх үе.</w:t>
      </w:r>
    </w:p>
    <w:p w14:paraId="240309FC" w14:textId="1E6B52D0" w:rsidR="00595333" w:rsidRPr="00E51BAC" w:rsidRDefault="00DC5814" w:rsidP="00293958">
      <w:pPr>
        <w:pStyle w:val="ListParagraph"/>
        <w:numPr>
          <w:ilvl w:val="1"/>
          <w:numId w:val="24"/>
        </w:numPr>
        <w:tabs>
          <w:tab w:val="left" w:pos="720"/>
        </w:tabs>
        <w:spacing w:line="276" w:lineRule="auto"/>
        <w:ind w:left="709" w:right="86" w:hanging="709"/>
        <w:rPr>
          <w:rFonts w:ascii="Arial" w:hAnsi="Arial" w:cs="Arial"/>
          <w:sz w:val="24"/>
          <w:szCs w:val="24"/>
          <w:lang w:val="mn-MN"/>
        </w:rPr>
      </w:pPr>
      <w:r w:rsidRPr="00E51BAC">
        <w:rPr>
          <w:rFonts w:ascii="Arial" w:hAnsi="Arial" w:cs="Arial"/>
          <w:sz w:val="24"/>
          <w:szCs w:val="24"/>
          <w:lang w:val="mn-MN"/>
        </w:rPr>
        <w:t>Уул уурхайн бүтээгдэхүүн</w:t>
      </w:r>
      <w:r w:rsidR="00DC6A4E" w:rsidRPr="00E51BAC">
        <w:rPr>
          <w:rFonts w:ascii="Arial" w:hAnsi="Arial" w:cs="Arial"/>
          <w:sz w:val="24"/>
          <w:szCs w:val="24"/>
          <w:lang w:val="mn-MN"/>
        </w:rPr>
        <w:t xml:space="preserve"> худалдан авах захиалга бүртгэх үед худалдан авах санал гаргагч нь худалдан авах боломжит үнийг цахим арилжааны системд оруул</w:t>
      </w:r>
      <w:r w:rsidR="002C1C40" w:rsidRPr="00E51BAC">
        <w:rPr>
          <w:rFonts w:ascii="Arial" w:hAnsi="Arial" w:cs="Arial"/>
          <w:sz w:val="24"/>
          <w:szCs w:val="24"/>
          <w:lang w:val="mn-MN"/>
        </w:rPr>
        <w:t xml:space="preserve">ах ба </w:t>
      </w:r>
      <w:r w:rsidR="00995BF3" w:rsidRPr="00E51BAC">
        <w:rPr>
          <w:rFonts w:ascii="Arial" w:eastAsia="SimSun" w:hAnsi="Arial" w:cs="Arial"/>
          <w:noProof/>
          <w:sz w:val="24"/>
          <w:szCs w:val="24"/>
          <w:lang w:val="mn-MN"/>
        </w:rPr>
        <w:t>Биржийн арилжааны систем худалдан авах захиалгыг үнийн болон цаг хугацааны дарааллаар эрэмбэлнэ</w:t>
      </w:r>
      <w:r w:rsidR="00995BF3" w:rsidRPr="00E51BAC">
        <w:rPr>
          <w:rFonts w:ascii="Arial" w:eastAsia="SimSun" w:hAnsi="Arial" w:cs="Arial"/>
          <w:noProof/>
          <w:sz w:val="24"/>
          <w:szCs w:val="24"/>
        </w:rPr>
        <w:t>.</w:t>
      </w:r>
    </w:p>
    <w:p w14:paraId="788169C5" w14:textId="77777777" w:rsidR="00694B81" w:rsidRPr="00E51BAC" w:rsidRDefault="00DC6A4E" w:rsidP="00293958">
      <w:pPr>
        <w:pStyle w:val="ListParagraph"/>
        <w:numPr>
          <w:ilvl w:val="1"/>
          <w:numId w:val="24"/>
        </w:numPr>
        <w:tabs>
          <w:tab w:val="left" w:pos="720"/>
        </w:tabs>
        <w:spacing w:line="276" w:lineRule="auto"/>
        <w:ind w:left="709" w:right="86" w:hanging="709"/>
        <w:rPr>
          <w:rFonts w:ascii="Arial" w:hAnsi="Arial" w:cs="Arial"/>
          <w:sz w:val="24"/>
          <w:szCs w:val="24"/>
          <w:lang w:val="mn-MN"/>
        </w:rPr>
      </w:pPr>
      <w:r w:rsidRPr="00E51BAC">
        <w:rPr>
          <w:rFonts w:ascii="Arial" w:hAnsi="Arial" w:cs="Arial"/>
          <w:sz w:val="24"/>
          <w:szCs w:val="24"/>
          <w:lang w:val="mn-MN"/>
        </w:rPr>
        <w:t xml:space="preserve">Худалдан авах захиалга </w:t>
      </w:r>
      <w:r w:rsidR="00595333" w:rsidRPr="00E51BAC">
        <w:rPr>
          <w:rFonts w:ascii="Arial" w:hAnsi="Arial" w:cs="Arial"/>
          <w:sz w:val="24"/>
          <w:szCs w:val="24"/>
          <w:lang w:val="mn-MN"/>
        </w:rPr>
        <w:t>бүртгэх үе нь</w:t>
      </w:r>
      <w:r w:rsidRPr="00E51BAC">
        <w:rPr>
          <w:rFonts w:ascii="Arial" w:hAnsi="Arial" w:cs="Arial"/>
          <w:sz w:val="24"/>
          <w:szCs w:val="24"/>
          <w:lang w:val="mn-MN"/>
        </w:rPr>
        <w:t xml:space="preserve"> </w:t>
      </w:r>
      <w:r w:rsidR="00DC5814" w:rsidRPr="00C52AD6">
        <w:rPr>
          <w:rFonts w:ascii="Arial" w:hAnsi="Arial" w:cs="Arial"/>
          <w:b/>
          <w:bCs/>
          <w:sz w:val="24"/>
          <w:szCs w:val="24"/>
          <w:lang w:val="mn-MN"/>
        </w:rPr>
        <w:t>30</w:t>
      </w:r>
      <w:r w:rsidRPr="00E51BAC">
        <w:rPr>
          <w:rFonts w:ascii="Arial" w:hAnsi="Arial" w:cs="Arial"/>
          <w:sz w:val="24"/>
          <w:szCs w:val="24"/>
          <w:lang w:val="mn-MN"/>
        </w:rPr>
        <w:t xml:space="preserve"> минут хугацаанд үргэлжлэх бөгөөд энэ үед худалдан авах захиалгыг өөрчлөх эсхүл цуцалж болно.</w:t>
      </w:r>
    </w:p>
    <w:p w14:paraId="7306C01D" w14:textId="77777777" w:rsidR="007D455A" w:rsidRPr="00E51BAC" w:rsidRDefault="00DC6A4E" w:rsidP="00293958">
      <w:pPr>
        <w:pStyle w:val="ListParagraph"/>
        <w:numPr>
          <w:ilvl w:val="1"/>
          <w:numId w:val="24"/>
        </w:numPr>
        <w:tabs>
          <w:tab w:val="left" w:pos="720"/>
        </w:tabs>
        <w:spacing w:line="276" w:lineRule="auto"/>
        <w:ind w:left="709" w:right="86" w:hanging="709"/>
        <w:rPr>
          <w:rFonts w:ascii="Arial" w:hAnsi="Arial" w:cs="Arial"/>
          <w:sz w:val="24"/>
          <w:szCs w:val="24"/>
          <w:lang w:val="mn-MN"/>
        </w:rPr>
      </w:pPr>
      <w:r w:rsidRPr="00E51BAC">
        <w:rPr>
          <w:rFonts w:ascii="Arial" w:hAnsi="Arial" w:cs="Arial"/>
          <w:sz w:val="24"/>
          <w:szCs w:val="24"/>
          <w:lang w:val="mn-MN"/>
        </w:rPr>
        <w:t xml:space="preserve">Худалдан авах захиалга </w:t>
      </w:r>
      <w:r w:rsidR="00357412" w:rsidRPr="00E51BAC">
        <w:rPr>
          <w:rFonts w:ascii="Arial" w:hAnsi="Arial" w:cs="Arial"/>
          <w:sz w:val="24"/>
          <w:szCs w:val="24"/>
          <w:lang w:val="mn-MN"/>
        </w:rPr>
        <w:t>бүртгэх үе дууссаны дараа дуудах үе нь</w:t>
      </w:r>
      <w:r w:rsidRPr="00E51BAC">
        <w:rPr>
          <w:rFonts w:ascii="Arial" w:hAnsi="Arial" w:cs="Arial"/>
          <w:sz w:val="24"/>
          <w:szCs w:val="24"/>
          <w:lang w:val="mn-MN"/>
        </w:rPr>
        <w:t xml:space="preserve"> 1 </w:t>
      </w:r>
      <w:r w:rsidR="00357412" w:rsidRPr="00E51BAC">
        <w:rPr>
          <w:rFonts w:ascii="Arial" w:hAnsi="Arial" w:cs="Arial"/>
          <w:sz w:val="24"/>
          <w:szCs w:val="24"/>
          <w:lang w:val="mn-MN"/>
        </w:rPr>
        <w:t>минут үргэлжлэх бөгөөд энэ үед шинээр захиалга оруулах</w:t>
      </w:r>
      <w:r w:rsidRPr="00E51BAC">
        <w:rPr>
          <w:rFonts w:ascii="Arial" w:hAnsi="Arial" w:cs="Arial"/>
          <w:sz w:val="24"/>
          <w:szCs w:val="24"/>
          <w:lang w:val="mn-MN"/>
        </w:rPr>
        <w:t>,</w:t>
      </w:r>
      <w:r w:rsidR="00357412" w:rsidRPr="00E51BAC">
        <w:rPr>
          <w:rFonts w:ascii="Arial" w:hAnsi="Arial" w:cs="Arial"/>
          <w:sz w:val="24"/>
          <w:szCs w:val="24"/>
          <w:lang w:val="mn-MN"/>
        </w:rPr>
        <w:t xml:space="preserve"> үнийг бууруулан захиалгад өөрчлөлт оруулах боломжгүй</w:t>
      </w:r>
      <w:r w:rsidRPr="00E51BAC">
        <w:rPr>
          <w:rFonts w:ascii="Arial" w:hAnsi="Arial" w:cs="Arial"/>
          <w:sz w:val="24"/>
          <w:szCs w:val="24"/>
          <w:lang w:val="mn-MN"/>
        </w:rPr>
        <w:t>.</w:t>
      </w:r>
    </w:p>
    <w:p w14:paraId="3020CB2B" w14:textId="77777777" w:rsidR="008820AC" w:rsidRPr="00E51BAC" w:rsidRDefault="00DC6A4E" w:rsidP="00293958">
      <w:pPr>
        <w:pStyle w:val="ListParagraph"/>
        <w:numPr>
          <w:ilvl w:val="1"/>
          <w:numId w:val="24"/>
        </w:numPr>
        <w:tabs>
          <w:tab w:val="left" w:pos="720"/>
        </w:tabs>
        <w:spacing w:line="276" w:lineRule="auto"/>
        <w:ind w:left="709" w:right="86" w:hanging="709"/>
        <w:rPr>
          <w:rFonts w:ascii="Arial" w:hAnsi="Arial" w:cs="Arial"/>
          <w:sz w:val="24"/>
          <w:szCs w:val="24"/>
          <w:lang w:val="mn-MN"/>
        </w:rPr>
      </w:pPr>
      <w:r w:rsidRPr="00E51BAC">
        <w:rPr>
          <w:rFonts w:ascii="Arial" w:hAnsi="Arial" w:cs="Arial"/>
          <w:sz w:val="24"/>
          <w:szCs w:val="24"/>
          <w:lang w:val="mn-MN"/>
        </w:rPr>
        <w:t>Дуудах ү</w:t>
      </w:r>
      <w:r w:rsidR="00C75AA2" w:rsidRPr="00E51BAC">
        <w:rPr>
          <w:rFonts w:ascii="Arial" w:hAnsi="Arial" w:cs="Arial"/>
          <w:sz w:val="24"/>
          <w:szCs w:val="24"/>
          <w:lang w:val="mn-MN"/>
        </w:rPr>
        <w:t>ед худалдан авах санал гаргагч нь</w:t>
      </w:r>
      <w:r w:rsidRPr="00E51BAC">
        <w:rPr>
          <w:rFonts w:ascii="Arial" w:hAnsi="Arial" w:cs="Arial"/>
          <w:sz w:val="24"/>
          <w:szCs w:val="24"/>
          <w:lang w:val="mn-MN"/>
        </w:rPr>
        <w:t xml:space="preserve"> өө</w:t>
      </w:r>
      <w:r w:rsidR="00C75AA2" w:rsidRPr="00E51BAC">
        <w:rPr>
          <w:rFonts w:ascii="Arial" w:hAnsi="Arial" w:cs="Arial"/>
          <w:sz w:val="24"/>
          <w:szCs w:val="24"/>
          <w:lang w:val="mn-MN"/>
        </w:rPr>
        <w:t>рийн оруулсан</w:t>
      </w:r>
      <w:r w:rsidRPr="00E51BAC">
        <w:rPr>
          <w:rFonts w:ascii="Arial" w:hAnsi="Arial" w:cs="Arial"/>
          <w:sz w:val="24"/>
          <w:szCs w:val="24"/>
          <w:lang w:val="mn-MN"/>
        </w:rPr>
        <w:t xml:space="preserve"> </w:t>
      </w:r>
      <w:r w:rsidR="00C75AA2" w:rsidRPr="00E51BAC">
        <w:rPr>
          <w:rFonts w:ascii="Arial" w:hAnsi="Arial" w:cs="Arial"/>
          <w:sz w:val="24"/>
          <w:szCs w:val="24"/>
          <w:lang w:val="mn-MN"/>
        </w:rPr>
        <w:t>үнийн саналыг</w:t>
      </w:r>
      <w:r w:rsidRPr="00E51BAC">
        <w:rPr>
          <w:rFonts w:ascii="Arial" w:hAnsi="Arial" w:cs="Arial"/>
          <w:sz w:val="24"/>
          <w:szCs w:val="24"/>
          <w:lang w:val="mn-MN"/>
        </w:rPr>
        <w:t xml:space="preserve"> өсгөж, шинэ үнэ оруулж болох бөгөөд үнэ шинэчлэгдсэн тохиолдол бүрд дуудах үе 1 минутаас эхлэн тоологдоно.</w:t>
      </w:r>
    </w:p>
    <w:p w14:paraId="42DDABAA" w14:textId="77777777" w:rsidR="00862CDC" w:rsidRPr="00E51BAC" w:rsidRDefault="00DC6A4E" w:rsidP="00293958">
      <w:pPr>
        <w:pStyle w:val="ListParagraph"/>
        <w:numPr>
          <w:ilvl w:val="1"/>
          <w:numId w:val="24"/>
        </w:numPr>
        <w:tabs>
          <w:tab w:val="left" w:pos="720"/>
        </w:tabs>
        <w:spacing w:line="276" w:lineRule="auto"/>
        <w:ind w:left="709" w:right="86" w:hanging="709"/>
        <w:rPr>
          <w:rFonts w:ascii="Arial" w:hAnsi="Arial" w:cs="Arial"/>
          <w:sz w:val="24"/>
          <w:szCs w:val="24"/>
          <w:lang w:val="mn-MN"/>
        </w:rPr>
      </w:pPr>
      <w:r w:rsidRPr="00E51BAC">
        <w:rPr>
          <w:rFonts w:ascii="Arial" w:hAnsi="Arial" w:cs="Arial"/>
          <w:sz w:val="24"/>
          <w:szCs w:val="24"/>
          <w:lang w:val="mn-MN"/>
        </w:rPr>
        <w:t>Дуудах</w:t>
      </w:r>
      <w:r w:rsidR="00904B00" w:rsidRPr="00E51BAC">
        <w:rPr>
          <w:rFonts w:ascii="Arial" w:hAnsi="Arial" w:cs="Arial"/>
          <w:sz w:val="24"/>
          <w:szCs w:val="24"/>
          <w:lang w:val="mn-MN"/>
        </w:rPr>
        <w:t xml:space="preserve"> үеийн </w:t>
      </w:r>
      <w:r w:rsidR="000D4322" w:rsidRPr="00E51BAC">
        <w:rPr>
          <w:rFonts w:ascii="Arial" w:hAnsi="Arial" w:cs="Arial"/>
          <w:sz w:val="24"/>
          <w:szCs w:val="24"/>
          <w:lang w:val="mn-MN"/>
        </w:rPr>
        <w:t>1 минутын хугацаанд үнэ шинэчлэгдээгүй тохиолдолд хамгийн өндөр үнийн саналаар хэлцэл хийгдэнэ</w:t>
      </w:r>
      <w:r w:rsidRPr="00E51BAC">
        <w:rPr>
          <w:rFonts w:ascii="Arial" w:hAnsi="Arial" w:cs="Arial"/>
          <w:sz w:val="24"/>
          <w:szCs w:val="24"/>
          <w:lang w:val="mn-MN"/>
        </w:rPr>
        <w:t>.</w:t>
      </w:r>
    </w:p>
    <w:p w14:paraId="3A542E76" w14:textId="72A92A61" w:rsidR="00310A66" w:rsidRPr="00E51BAC" w:rsidRDefault="00DC6A4E" w:rsidP="00293958">
      <w:pPr>
        <w:pStyle w:val="ListParagraph"/>
        <w:numPr>
          <w:ilvl w:val="1"/>
          <w:numId w:val="24"/>
        </w:numPr>
        <w:tabs>
          <w:tab w:val="left" w:pos="720"/>
        </w:tabs>
        <w:spacing w:line="276" w:lineRule="auto"/>
        <w:ind w:left="709" w:right="86" w:hanging="709"/>
        <w:rPr>
          <w:rFonts w:ascii="Arial" w:hAnsi="Arial" w:cs="Arial"/>
          <w:sz w:val="24"/>
          <w:szCs w:val="24"/>
          <w:lang w:val="mn-MN"/>
        </w:rPr>
      </w:pPr>
      <w:r w:rsidRPr="00E51BAC">
        <w:rPr>
          <w:rFonts w:ascii="Arial" w:hAnsi="Arial" w:cs="Arial"/>
          <w:sz w:val="24"/>
          <w:szCs w:val="24"/>
          <w:lang w:val="mn-MN"/>
        </w:rPr>
        <w:t xml:space="preserve">Энэхүү </w:t>
      </w:r>
      <w:r w:rsidR="00251705" w:rsidRPr="00E51BAC">
        <w:rPr>
          <w:rFonts w:ascii="Arial" w:hAnsi="Arial" w:cs="Arial"/>
          <w:sz w:val="24"/>
          <w:szCs w:val="24"/>
          <w:lang w:val="mn-MN"/>
        </w:rPr>
        <w:t>журмын</w:t>
      </w:r>
      <w:r w:rsidRPr="00E51BAC">
        <w:rPr>
          <w:rFonts w:ascii="Arial" w:hAnsi="Arial" w:cs="Arial"/>
          <w:sz w:val="24"/>
          <w:szCs w:val="24"/>
          <w:lang w:val="mn-MN"/>
        </w:rPr>
        <w:t xml:space="preserve"> </w:t>
      </w:r>
      <w:r w:rsidR="003F720A">
        <w:rPr>
          <w:rFonts w:ascii="Arial" w:hAnsi="Arial" w:cs="Arial"/>
          <w:sz w:val="24"/>
          <w:szCs w:val="24"/>
          <w:lang w:val="mn-MN"/>
        </w:rPr>
        <w:t>4</w:t>
      </w:r>
      <w:r w:rsidRPr="00E51BAC">
        <w:rPr>
          <w:rFonts w:ascii="Arial" w:hAnsi="Arial" w:cs="Arial"/>
          <w:sz w:val="24"/>
          <w:szCs w:val="24"/>
          <w:lang w:val="mn-MN"/>
        </w:rPr>
        <w:t>.</w:t>
      </w:r>
      <w:r w:rsidR="00647ED2" w:rsidRPr="00E51BAC">
        <w:rPr>
          <w:rFonts w:ascii="Arial" w:hAnsi="Arial" w:cs="Arial"/>
          <w:sz w:val="24"/>
          <w:szCs w:val="24"/>
          <w:lang w:val="mn-MN"/>
        </w:rPr>
        <w:t>3</w:t>
      </w:r>
      <w:r w:rsidR="003F720A">
        <w:rPr>
          <w:rFonts w:ascii="Arial" w:hAnsi="Arial" w:cs="Arial"/>
          <w:sz w:val="24"/>
          <w:szCs w:val="24"/>
          <w:lang w:val="mn-MN"/>
        </w:rPr>
        <w:t>0</w:t>
      </w:r>
      <w:r w:rsidRPr="00E51BAC">
        <w:rPr>
          <w:rFonts w:ascii="Arial" w:hAnsi="Arial" w:cs="Arial"/>
          <w:sz w:val="24"/>
          <w:szCs w:val="24"/>
          <w:lang w:val="mn-MN"/>
        </w:rPr>
        <w:t>-д заасны дагуу хэлцэл хийгдсэнээр тухайн арилжаа дуусгавар болно.</w:t>
      </w:r>
    </w:p>
    <w:p w14:paraId="2DE567CC" w14:textId="23D877E3" w:rsidR="008B6FD9" w:rsidRPr="00E51BAC" w:rsidRDefault="00545493" w:rsidP="00293958">
      <w:pPr>
        <w:pStyle w:val="ListParagraph"/>
        <w:numPr>
          <w:ilvl w:val="1"/>
          <w:numId w:val="24"/>
        </w:numPr>
        <w:tabs>
          <w:tab w:val="left" w:pos="720"/>
        </w:tabs>
        <w:spacing w:line="276" w:lineRule="auto"/>
        <w:ind w:left="709" w:right="86" w:hanging="709"/>
        <w:rPr>
          <w:rFonts w:ascii="Arial" w:hAnsi="Arial" w:cs="Arial"/>
          <w:sz w:val="24"/>
          <w:szCs w:val="24"/>
          <w:lang w:val="mn-MN"/>
        </w:rPr>
      </w:pPr>
      <w:r w:rsidRPr="00E51BAC">
        <w:rPr>
          <w:rFonts w:ascii="Arial" w:eastAsia="SimSun" w:hAnsi="Arial" w:cs="Arial"/>
          <w:noProof/>
          <w:sz w:val="24"/>
          <w:szCs w:val="24"/>
          <w:lang w:val="mn-MN"/>
        </w:rPr>
        <w:t xml:space="preserve">Бирж нь арилжааг </w:t>
      </w:r>
      <w:r w:rsidR="004F0C4D" w:rsidRPr="00E51BAC">
        <w:rPr>
          <w:rFonts w:ascii="Arial" w:eastAsia="SimSun" w:hAnsi="Arial" w:cs="Arial"/>
          <w:noProof/>
          <w:sz w:val="24"/>
          <w:szCs w:val="24"/>
          <w:lang w:val="mn-MN"/>
        </w:rPr>
        <w:t xml:space="preserve">сэжигтэй </w:t>
      </w:r>
      <w:r w:rsidRPr="00E51BAC">
        <w:rPr>
          <w:rFonts w:ascii="Arial" w:eastAsia="SimSun" w:hAnsi="Arial" w:cs="Arial"/>
          <w:noProof/>
          <w:sz w:val="24"/>
          <w:szCs w:val="24"/>
          <w:lang w:val="mn-MN"/>
        </w:rPr>
        <w:t>гэж үзсэн тохиолдолд холбогдох журмын дагуу хяналт шалгалт хийж, шалгалтын тайланг Хороонд хүргүүлнэ.</w:t>
      </w:r>
    </w:p>
    <w:p w14:paraId="6B2A9DCF" w14:textId="68D203CE" w:rsidR="00D10DA1" w:rsidRPr="00E51BAC" w:rsidRDefault="00DC6A4E" w:rsidP="00293958">
      <w:pPr>
        <w:pStyle w:val="ListParagraph"/>
        <w:numPr>
          <w:ilvl w:val="1"/>
          <w:numId w:val="24"/>
        </w:numPr>
        <w:tabs>
          <w:tab w:val="left" w:pos="720"/>
        </w:tabs>
        <w:spacing w:line="276" w:lineRule="auto"/>
        <w:ind w:left="709" w:right="86" w:hanging="709"/>
        <w:rPr>
          <w:rFonts w:ascii="Arial" w:hAnsi="Arial" w:cs="Arial"/>
          <w:sz w:val="24"/>
          <w:szCs w:val="24"/>
          <w:lang w:val="mn-MN"/>
        </w:rPr>
      </w:pPr>
      <w:r w:rsidRPr="00E51BAC">
        <w:rPr>
          <w:rFonts w:ascii="Arial" w:hAnsi="Arial" w:cs="Arial"/>
          <w:sz w:val="24"/>
          <w:szCs w:val="24"/>
          <w:lang w:val="mn-MN"/>
        </w:rPr>
        <w:t>Хэрэв худалдан авах санал гаргагч</w:t>
      </w:r>
      <w:r w:rsidR="00251705" w:rsidRPr="00E51BAC">
        <w:rPr>
          <w:rFonts w:ascii="Arial" w:hAnsi="Arial" w:cs="Arial"/>
          <w:sz w:val="24"/>
          <w:szCs w:val="24"/>
          <w:lang w:val="mn-MN"/>
        </w:rPr>
        <w:t xml:space="preserve"> </w:t>
      </w:r>
      <w:r w:rsidR="007401D5" w:rsidRPr="00E51BAC">
        <w:rPr>
          <w:rFonts w:ascii="Arial" w:hAnsi="Arial" w:cs="Arial"/>
          <w:sz w:val="24"/>
          <w:szCs w:val="24"/>
          <w:lang w:val="mn-MN"/>
        </w:rPr>
        <w:t xml:space="preserve">эсхүл түүний </w:t>
      </w:r>
      <w:r w:rsidR="00251705" w:rsidRPr="00E51BAC">
        <w:rPr>
          <w:rFonts w:ascii="Arial" w:hAnsi="Arial" w:cs="Arial"/>
          <w:sz w:val="24"/>
          <w:szCs w:val="24"/>
          <w:lang w:val="mn-MN"/>
        </w:rPr>
        <w:t>брокер</w:t>
      </w:r>
      <w:r w:rsidRPr="00E51BAC">
        <w:rPr>
          <w:rFonts w:ascii="Arial" w:hAnsi="Arial" w:cs="Arial"/>
          <w:sz w:val="24"/>
          <w:szCs w:val="24"/>
          <w:lang w:val="mn-MN"/>
        </w:rPr>
        <w:t xml:space="preserve">ийн буруутай үйлдэл нь тогтоогдвол тухайн </w:t>
      </w:r>
      <w:r w:rsidR="00251705" w:rsidRPr="00E51BAC">
        <w:rPr>
          <w:rFonts w:ascii="Arial" w:hAnsi="Arial" w:cs="Arial"/>
          <w:sz w:val="24"/>
          <w:szCs w:val="24"/>
          <w:lang w:val="mn-MN"/>
        </w:rPr>
        <w:t>брокерийн</w:t>
      </w:r>
      <w:r w:rsidRPr="00E51BAC">
        <w:rPr>
          <w:rFonts w:ascii="Arial" w:hAnsi="Arial" w:cs="Arial"/>
          <w:sz w:val="24"/>
          <w:szCs w:val="24"/>
          <w:lang w:val="mn-MN"/>
        </w:rPr>
        <w:t xml:space="preserve"> арилжаанд оролцох эрхийг </w:t>
      </w:r>
      <w:r w:rsidR="00251705" w:rsidRPr="00E51BAC">
        <w:rPr>
          <w:rFonts w:ascii="Arial" w:hAnsi="Arial" w:cs="Arial"/>
          <w:sz w:val="24"/>
          <w:szCs w:val="24"/>
          <w:lang w:val="mn-MN"/>
        </w:rPr>
        <w:t>3</w:t>
      </w:r>
      <w:r w:rsidRPr="00E51BAC">
        <w:rPr>
          <w:rFonts w:ascii="Arial" w:hAnsi="Arial" w:cs="Arial"/>
          <w:sz w:val="24"/>
          <w:szCs w:val="24"/>
          <w:lang w:val="mn-MN"/>
        </w:rPr>
        <w:t xml:space="preserve">-12 </w:t>
      </w:r>
      <w:r w:rsidRPr="00E51BAC">
        <w:rPr>
          <w:rFonts w:ascii="Arial" w:hAnsi="Arial" w:cs="Arial"/>
          <w:sz w:val="24"/>
          <w:szCs w:val="24"/>
          <w:lang w:val="mn-MN"/>
        </w:rPr>
        <w:lastRenderedPageBreak/>
        <w:t xml:space="preserve">сарын хугацаанд түдгэлзүүлнэ. </w:t>
      </w:r>
    </w:p>
    <w:p w14:paraId="4BF5C23C" w14:textId="5CA7E7A9" w:rsidR="00267482" w:rsidRPr="00E51BAC" w:rsidRDefault="00267482" w:rsidP="00903AE4">
      <w:pPr>
        <w:pStyle w:val="ListParagraph"/>
        <w:tabs>
          <w:tab w:val="left" w:pos="720"/>
        </w:tabs>
        <w:spacing w:line="276" w:lineRule="auto"/>
        <w:ind w:left="709" w:right="86"/>
        <w:rPr>
          <w:rFonts w:ascii="Arial" w:hAnsi="Arial" w:cs="Arial"/>
          <w:sz w:val="24"/>
          <w:szCs w:val="24"/>
          <w:lang w:val="mn-MN"/>
        </w:rPr>
      </w:pPr>
    </w:p>
    <w:p w14:paraId="20888EEE" w14:textId="0CEC1D2F" w:rsidR="00A73310" w:rsidRPr="00E51BAC" w:rsidRDefault="003E7CC8" w:rsidP="00A73310">
      <w:pPr>
        <w:pStyle w:val="Heading1"/>
        <w:spacing w:after="240" w:line="276" w:lineRule="auto"/>
        <w:ind w:left="720"/>
        <w:jc w:val="center"/>
        <w:rPr>
          <w:rFonts w:ascii="Arial" w:eastAsia="SimSun" w:hAnsi="Arial" w:cs="Arial"/>
          <w:b/>
          <w:bCs/>
          <w:noProof/>
          <w:color w:val="auto"/>
          <w:sz w:val="24"/>
          <w:szCs w:val="24"/>
          <w:lang w:val="mn-MN"/>
        </w:rPr>
      </w:pPr>
      <w:bookmarkStart w:id="8" w:name="_Hlk132814935"/>
      <w:r>
        <w:rPr>
          <w:rFonts w:ascii="Arial" w:eastAsia="SimSun" w:hAnsi="Arial" w:cs="Arial"/>
          <w:b/>
          <w:bCs/>
          <w:noProof/>
          <w:color w:val="auto"/>
          <w:sz w:val="24"/>
          <w:szCs w:val="24"/>
          <w:lang w:val="mn-MN"/>
        </w:rPr>
        <w:t>ТАВ</w:t>
      </w:r>
      <w:r w:rsidR="00A71B93" w:rsidRPr="00E51BAC">
        <w:rPr>
          <w:rFonts w:ascii="Arial" w:eastAsia="SimSun" w:hAnsi="Arial" w:cs="Arial"/>
          <w:b/>
          <w:bCs/>
          <w:noProof/>
          <w:color w:val="auto"/>
          <w:sz w:val="24"/>
          <w:szCs w:val="24"/>
          <w:lang w:val="mn-MN"/>
        </w:rPr>
        <w:t xml:space="preserve">. ЭРСДЛИЙН </w:t>
      </w:r>
      <w:r w:rsidR="004633B8" w:rsidRPr="00E51BAC">
        <w:rPr>
          <w:rFonts w:ascii="Arial" w:eastAsia="SimSun" w:hAnsi="Arial" w:cs="Arial"/>
          <w:b/>
          <w:bCs/>
          <w:noProof/>
          <w:color w:val="auto"/>
          <w:sz w:val="24"/>
          <w:szCs w:val="24"/>
          <w:lang w:val="mn-MN"/>
        </w:rPr>
        <w:t xml:space="preserve">УДИРДЛАГА </w:t>
      </w:r>
    </w:p>
    <w:p w14:paraId="4086B4C3" w14:textId="3CB8FB82" w:rsidR="003A6A2A" w:rsidRPr="00E51774" w:rsidRDefault="00A73310" w:rsidP="003A6A2A">
      <w:pPr>
        <w:pStyle w:val="ListParagraph"/>
        <w:numPr>
          <w:ilvl w:val="1"/>
          <w:numId w:val="25"/>
        </w:numPr>
        <w:spacing w:line="276" w:lineRule="auto"/>
        <w:rPr>
          <w:rFonts w:ascii="Arial" w:hAnsi="Arial" w:cs="Arial"/>
          <w:sz w:val="24"/>
          <w:szCs w:val="24"/>
          <w:lang w:val="mn-MN"/>
        </w:rPr>
      </w:pPr>
      <w:bookmarkStart w:id="9" w:name="_Hlk132814950"/>
      <w:r w:rsidRPr="003A6A2A">
        <w:rPr>
          <w:rFonts w:ascii="Arial" w:hAnsi="Arial" w:cs="Arial"/>
          <w:sz w:val="24"/>
          <w:szCs w:val="24"/>
          <w:lang w:val="mn-MN"/>
        </w:rPr>
        <w:t xml:space="preserve">Бирж нь </w:t>
      </w:r>
      <w:r w:rsidRPr="00E51774">
        <w:rPr>
          <w:rFonts w:ascii="Arial" w:hAnsi="Arial" w:cs="Arial"/>
          <w:sz w:val="24"/>
          <w:szCs w:val="24"/>
          <w:lang w:val="mn-MN"/>
        </w:rPr>
        <w:t>зах зээлийн нөхцөл байдалд нийцүүлэн брокер</w:t>
      </w:r>
      <w:r w:rsidR="00381BD1">
        <w:rPr>
          <w:rFonts w:ascii="Arial" w:hAnsi="Arial" w:cs="Arial"/>
          <w:sz w:val="24"/>
          <w:szCs w:val="24"/>
          <w:lang w:val="mn-MN"/>
        </w:rPr>
        <w:t>ий</w:t>
      </w:r>
      <w:r w:rsidRPr="00E51774">
        <w:rPr>
          <w:rFonts w:ascii="Arial" w:hAnsi="Arial" w:cs="Arial"/>
          <w:sz w:val="24"/>
          <w:szCs w:val="24"/>
          <w:lang w:val="mn-MN"/>
        </w:rPr>
        <w:t xml:space="preserve">н </w:t>
      </w:r>
      <w:r w:rsidR="00CE5619" w:rsidRPr="00E51774">
        <w:rPr>
          <w:rFonts w:ascii="Arial" w:hAnsi="Arial" w:cs="Arial"/>
          <w:sz w:val="24"/>
          <w:szCs w:val="24"/>
          <w:lang w:val="mn-MN"/>
        </w:rPr>
        <w:t xml:space="preserve">форвард гэрээний </w:t>
      </w:r>
      <w:r w:rsidRPr="00E51774">
        <w:rPr>
          <w:rFonts w:ascii="Arial" w:hAnsi="Arial" w:cs="Arial"/>
          <w:sz w:val="24"/>
          <w:szCs w:val="24"/>
          <w:lang w:val="mn-MN"/>
        </w:rPr>
        <w:t xml:space="preserve">арилжаанд хязгаар тогтоож болох ба </w:t>
      </w:r>
      <w:bookmarkEnd w:id="9"/>
      <w:r w:rsidR="005A0299" w:rsidRPr="00E51774">
        <w:rPr>
          <w:rFonts w:ascii="Arial" w:hAnsi="Arial" w:cs="Arial"/>
          <w:sz w:val="24"/>
          <w:szCs w:val="24"/>
          <w:lang w:val="mn-MN"/>
        </w:rPr>
        <w:t>брокер</w:t>
      </w:r>
      <w:r w:rsidR="00627FB7" w:rsidRPr="00E51774">
        <w:rPr>
          <w:rFonts w:ascii="Arial" w:hAnsi="Arial" w:cs="Arial"/>
          <w:sz w:val="24"/>
          <w:szCs w:val="24"/>
          <w:lang w:val="mn-MN"/>
        </w:rPr>
        <w:t xml:space="preserve"> болон харилцаг</w:t>
      </w:r>
      <w:r w:rsidR="004A11B8" w:rsidRPr="00E51774">
        <w:rPr>
          <w:rFonts w:ascii="Arial" w:hAnsi="Arial" w:cs="Arial"/>
          <w:sz w:val="24"/>
          <w:szCs w:val="24"/>
          <w:lang w:val="mn-MN"/>
        </w:rPr>
        <w:t xml:space="preserve">ч </w:t>
      </w:r>
      <w:r w:rsidRPr="00E51774">
        <w:rPr>
          <w:rFonts w:ascii="Arial" w:hAnsi="Arial" w:cs="Arial"/>
          <w:sz w:val="24"/>
          <w:szCs w:val="24"/>
          <w:lang w:val="mn-MN"/>
        </w:rPr>
        <w:t xml:space="preserve">тухайн </w:t>
      </w:r>
      <w:r w:rsidR="00627FB7" w:rsidRPr="00E51774">
        <w:rPr>
          <w:rFonts w:ascii="Arial" w:hAnsi="Arial" w:cs="Arial"/>
          <w:sz w:val="24"/>
          <w:szCs w:val="24"/>
          <w:lang w:val="mn-MN"/>
        </w:rPr>
        <w:t>хязгаарт багтаан арилжаа хийнэ.</w:t>
      </w:r>
      <w:bookmarkEnd w:id="8"/>
    </w:p>
    <w:p w14:paraId="0EF75C96" w14:textId="2746EFA8" w:rsidR="003A6A2A" w:rsidRPr="00E51774" w:rsidRDefault="00025EB4" w:rsidP="003A6A2A">
      <w:pPr>
        <w:pStyle w:val="ListParagraph"/>
        <w:numPr>
          <w:ilvl w:val="1"/>
          <w:numId w:val="25"/>
        </w:numPr>
        <w:spacing w:line="276" w:lineRule="auto"/>
        <w:rPr>
          <w:rFonts w:ascii="Arial" w:hAnsi="Arial" w:cs="Arial"/>
          <w:sz w:val="24"/>
          <w:szCs w:val="24"/>
          <w:lang w:val="mn-MN"/>
        </w:rPr>
      </w:pPr>
      <w:r>
        <w:rPr>
          <w:rFonts w:ascii="Arial" w:hAnsi="Arial" w:cs="Arial"/>
          <w:sz w:val="24"/>
          <w:szCs w:val="24"/>
          <w:lang w:val="mn-MN"/>
        </w:rPr>
        <w:t>Б</w:t>
      </w:r>
      <w:r w:rsidR="00FF4A71" w:rsidRPr="00E51774">
        <w:rPr>
          <w:rFonts w:ascii="Arial" w:hAnsi="Arial" w:cs="Arial"/>
          <w:sz w:val="24"/>
          <w:szCs w:val="24"/>
          <w:lang w:val="mn-MN"/>
        </w:rPr>
        <w:t>рокер</w:t>
      </w:r>
      <w:r w:rsidR="009E1F51" w:rsidRPr="00E51774">
        <w:rPr>
          <w:rFonts w:ascii="Arial" w:hAnsi="Arial" w:cs="Arial"/>
          <w:sz w:val="24"/>
          <w:szCs w:val="24"/>
          <w:lang w:val="mn-MN"/>
        </w:rPr>
        <w:t xml:space="preserve"> нь </w:t>
      </w:r>
      <w:r w:rsidR="00ED5FF8" w:rsidRPr="00E51774">
        <w:rPr>
          <w:rFonts w:ascii="Arial" w:hAnsi="Arial" w:cs="Arial"/>
          <w:sz w:val="24"/>
          <w:szCs w:val="24"/>
          <w:lang w:val="mn-MN"/>
        </w:rPr>
        <w:t xml:space="preserve">тогтоосон </w:t>
      </w:r>
      <w:r w:rsidR="009E1F51" w:rsidRPr="00E51774">
        <w:rPr>
          <w:rFonts w:ascii="Arial" w:hAnsi="Arial" w:cs="Arial"/>
          <w:sz w:val="24"/>
          <w:szCs w:val="24"/>
          <w:lang w:val="mn-MN"/>
        </w:rPr>
        <w:t xml:space="preserve">хязгаараас давсан </w:t>
      </w:r>
      <w:r w:rsidR="00E77C2C" w:rsidRPr="00E51774">
        <w:rPr>
          <w:rFonts w:ascii="Arial" w:hAnsi="Arial" w:cs="Arial"/>
          <w:sz w:val="24"/>
          <w:szCs w:val="24"/>
          <w:lang w:val="mn-MN"/>
        </w:rPr>
        <w:t>арилжаа хийх</w:t>
      </w:r>
      <w:r w:rsidR="009E1F51" w:rsidRPr="00E51774">
        <w:rPr>
          <w:rFonts w:ascii="Arial" w:hAnsi="Arial" w:cs="Arial"/>
          <w:sz w:val="24"/>
          <w:szCs w:val="24"/>
          <w:lang w:val="mn-MN"/>
        </w:rPr>
        <w:t xml:space="preserve">, арилжааны нэмэлт </w:t>
      </w:r>
      <w:r w:rsidR="00E27F2F" w:rsidRPr="00E51774">
        <w:rPr>
          <w:rFonts w:ascii="Arial" w:hAnsi="Arial" w:cs="Arial"/>
          <w:sz w:val="24"/>
          <w:szCs w:val="24"/>
          <w:lang w:val="mn-MN"/>
        </w:rPr>
        <w:t>дэнчинг</w:t>
      </w:r>
      <w:r w:rsidR="009E1F51" w:rsidRPr="00E51774">
        <w:rPr>
          <w:rFonts w:ascii="Arial" w:hAnsi="Arial" w:cs="Arial"/>
          <w:sz w:val="24"/>
          <w:szCs w:val="24"/>
          <w:lang w:val="mn-MN"/>
        </w:rPr>
        <w:t xml:space="preserve"> цаг тухайд нь байршуулаагүй</w:t>
      </w:r>
      <w:r w:rsidR="00CA03C2" w:rsidRPr="00E51774">
        <w:rPr>
          <w:rFonts w:ascii="Arial" w:hAnsi="Arial" w:cs="Arial"/>
          <w:sz w:val="24"/>
          <w:szCs w:val="24"/>
          <w:lang w:val="mn-MN"/>
        </w:rPr>
        <w:t>,</w:t>
      </w:r>
      <w:r w:rsidR="009E1F51" w:rsidRPr="00E51774">
        <w:rPr>
          <w:rFonts w:ascii="Arial" w:hAnsi="Arial" w:cs="Arial"/>
          <w:sz w:val="24"/>
          <w:szCs w:val="24"/>
          <w:lang w:val="mn-MN"/>
        </w:rPr>
        <w:t xml:space="preserve"> эс</w:t>
      </w:r>
      <w:r w:rsidR="00A016BD" w:rsidRPr="00E51774">
        <w:rPr>
          <w:rFonts w:ascii="Arial" w:hAnsi="Arial" w:cs="Arial"/>
          <w:sz w:val="24"/>
          <w:szCs w:val="24"/>
          <w:lang w:val="mn-MN"/>
        </w:rPr>
        <w:t>хүл</w:t>
      </w:r>
      <w:r w:rsidR="009E1F51" w:rsidRPr="00E51774">
        <w:rPr>
          <w:rFonts w:ascii="Arial" w:hAnsi="Arial" w:cs="Arial"/>
          <w:sz w:val="24"/>
          <w:szCs w:val="24"/>
          <w:lang w:val="mn-MN"/>
        </w:rPr>
        <w:t xml:space="preserve"> бусад зөрчил гаргасан тохиолдолд </w:t>
      </w:r>
      <w:r w:rsidR="00CA03C2" w:rsidRPr="00E51774">
        <w:rPr>
          <w:rFonts w:ascii="Arial" w:hAnsi="Arial" w:cs="Arial"/>
          <w:sz w:val="24"/>
          <w:szCs w:val="24"/>
          <w:lang w:val="mn-MN"/>
        </w:rPr>
        <w:t>Б</w:t>
      </w:r>
      <w:r w:rsidR="009E1F51" w:rsidRPr="00E51774">
        <w:rPr>
          <w:rFonts w:ascii="Arial" w:hAnsi="Arial" w:cs="Arial"/>
          <w:sz w:val="24"/>
          <w:szCs w:val="24"/>
          <w:lang w:val="mn-MN"/>
        </w:rPr>
        <w:t xml:space="preserve">ирж </w:t>
      </w:r>
      <w:r>
        <w:rPr>
          <w:rFonts w:ascii="Arial" w:hAnsi="Arial" w:cs="Arial"/>
          <w:sz w:val="24"/>
          <w:szCs w:val="24"/>
          <w:lang w:val="mn-MN"/>
        </w:rPr>
        <w:t xml:space="preserve">нь брокерийн </w:t>
      </w:r>
      <w:r w:rsidR="009E1F51" w:rsidRPr="00E51774">
        <w:rPr>
          <w:rFonts w:ascii="Arial" w:hAnsi="Arial" w:cs="Arial"/>
          <w:sz w:val="24"/>
          <w:szCs w:val="24"/>
          <w:lang w:val="mn-MN"/>
        </w:rPr>
        <w:t>позиций</w:t>
      </w:r>
      <w:r w:rsidR="00D76B19" w:rsidRPr="00E51774">
        <w:rPr>
          <w:rFonts w:ascii="Arial" w:hAnsi="Arial" w:cs="Arial"/>
          <w:sz w:val="24"/>
          <w:szCs w:val="24"/>
          <w:lang w:val="mn-MN"/>
        </w:rPr>
        <w:t>г</w:t>
      </w:r>
      <w:r w:rsidR="009E1F51" w:rsidRPr="00E51774">
        <w:rPr>
          <w:rFonts w:ascii="Arial" w:hAnsi="Arial" w:cs="Arial"/>
          <w:sz w:val="24"/>
          <w:szCs w:val="24"/>
          <w:lang w:val="mn-MN"/>
        </w:rPr>
        <w:t xml:space="preserve"> </w:t>
      </w:r>
      <w:r w:rsidR="002D7CF5" w:rsidRPr="00E51774">
        <w:rPr>
          <w:rFonts w:ascii="Arial" w:hAnsi="Arial" w:cs="Arial"/>
          <w:sz w:val="24"/>
          <w:szCs w:val="24"/>
          <w:lang w:val="mn-MN"/>
        </w:rPr>
        <w:t>хаах арга хэмжээг</w:t>
      </w:r>
      <w:r w:rsidR="00BF4773" w:rsidRPr="00E51774">
        <w:rPr>
          <w:rFonts w:ascii="Arial" w:hAnsi="Arial" w:cs="Arial"/>
          <w:sz w:val="24"/>
          <w:szCs w:val="24"/>
          <w:lang w:val="mn-MN"/>
        </w:rPr>
        <w:t xml:space="preserve"> авч</w:t>
      </w:r>
      <w:r w:rsidR="002D7CF5" w:rsidRPr="00E51774">
        <w:rPr>
          <w:rFonts w:ascii="Arial" w:hAnsi="Arial" w:cs="Arial"/>
          <w:sz w:val="24"/>
          <w:szCs w:val="24"/>
          <w:lang w:val="mn-MN"/>
        </w:rPr>
        <w:t xml:space="preserve"> хэрэгжүүлнэ</w:t>
      </w:r>
      <w:r w:rsidR="009E1F51" w:rsidRPr="00E51774">
        <w:rPr>
          <w:rFonts w:ascii="Arial" w:hAnsi="Arial" w:cs="Arial"/>
          <w:sz w:val="24"/>
          <w:szCs w:val="24"/>
          <w:lang w:val="mn-MN"/>
        </w:rPr>
        <w:t xml:space="preserve">. </w:t>
      </w:r>
    </w:p>
    <w:p w14:paraId="0F286467" w14:textId="111C320C" w:rsidR="003A6A2A" w:rsidRPr="00E51774" w:rsidRDefault="00267482" w:rsidP="003A6A2A">
      <w:pPr>
        <w:pStyle w:val="ListParagraph"/>
        <w:numPr>
          <w:ilvl w:val="1"/>
          <w:numId w:val="25"/>
        </w:numPr>
        <w:spacing w:line="276" w:lineRule="auto"/>
        <w:rPr>
          <w:rFonts w:ascii="Arial" w:hAnsi="Arial" w:cs="Arial"/>
          <w:sz w:val="24"/>
          <w:szCs w:val="24"/>
          <w:lang w:val="mn-MN"/>
        </w:rPr>
      </w:pPr>
      <w:r w:rsidRPr="00E51774">
        <w:rPr>
          <w:rFonts w:ascii="Arial" w:hAnsi="Arial" w:cs="Arial"/>
          <w:sz w:val="24"/>
          <w:szCs w:val="24"/>
          <w:lang w:val="mn-MN"/>
        </w:rPr>
        <w:t>Позиц</w:t>
      </w:r>
      <w:r w:rsidR="00D16E90" w:rsidRPr="00E51774">
        <w:rPr>
          <w:rFonts w:ascii="Arial" w:hAnsi="Arial" w:cs="Arial"/>
          <w:sz w:val="24"/>
          <w:szCs w:val="24"/>
          <w:lang w:val="mn-MN"/>
        </w:rPr>
        <w:t>ий</w:t>
      </w:r>
      <w:r w:rsidRPr="00E51774">
        <w:rPr>
          <w:rFonts w:ascii="Arial" w:hAnsi="Arial" w:cs="Arial"/>
          <w:sz w:val="24"/>
          <w:szCs w:val="24"/>
          <w:lang w:val="mn-MN"/>
        </w:rPr>
        <w:t xml:space="preserve">г </w:t>
      </w:r>
      <w:r w:rsidR="00D16E90" w:rsidRPr="00E51774">
        <w:rPr>
          <w:rFonts w:ascii="Arial" w:hAnsi="Arial" w:cs="Arial"/>
          <w:sz w:val="24"/>
          <w:szCs w:val="24"/>
          <w:lang w:val="mn-MN"/>
        </w:rPr>
        <w:t>хааснаас бий болсон</w:t>
      </w:r>
      <w:r w:rsidR="00125F4E" w:rsidRPr="00E51774">
        <w:rPr>
          <w:rFonts w:ascii="Arial" w:hAnsi="Arial" w:cs="Arial"/>
          <w:sz w:val="24"/>
          <w:szCs w:val="24"/>
          <w:lang w:val="mn-MN"/>
        </w:rPr>
        <w:t xml:space="preserve"> </w:t>
      </w:r>
      <w:r w:rsidRPr="00E51774">
        <w:rPr>
          <w:rFonts w:ascii="Arial" w:hAnsi="Arial" w:cs="Arial"/>
          <w:sz w:val="24"/>
          <w:szCs w:val="24"/>
          <w:lang w:val="mn-MN"/>
        </w:rPr>
        <w:t xml:space="preserve">ашгийг </w:t>
      </w:r>
      <w:r w:rsidR="00B813A6">
        <w:rPr>
          <w:rFonts w:ascii="Arial" w:hAnsi="Arial" w:cs="Arial"/>
          <w:sz w:val="24"/>
          <w:szCs w:val="24"/>
          <w:lang w:val="mn-MN"/>
        </w:rPr>
        <w:t>эрсдлийн санд төвлөрүүлнэ</w:t>
      </w:r>
      <w:r w:rsidRPr="00E51774">
        <w:rPr>
          <w:rFonts w:ascii="Arial" w:hAnsi="Arial" w:cs="Arial"/>
          <w:sz w:val="24"/>
          <w:szCs w:val="24"/>
          <w:lang w:val="mn-MN"/>
        </w:rPr>
        <w:t xml:space="preserve">. </w:t>
      </w:r>
      <w:r w:rsidR="00125F4E" w:rsidRPr="00E51774">
        <w:rPr>
          <w:rFonts w:ascii="Arial" w:hAnsi="Arial" w:cs="Arial"/>
          <w:sz w:val="24"/>
          <w:szCs w:val="24"/>
          <w:lang w:val="mn-MN"/>
        </w:rPr>
        <w:t>Позиц</w:t>
      </w:r>
      <w:r w:rsidR="00A47532" w:rsidRPr="00E51774">
        <w:rPr>
          <w:rFonts w:ascii="Arial" w:hAnsi="Arial" w:cs="Arial"/>
          <w:sz w:val="24"/>
          <w:szCs w:val="24"/>
          <w:lang w:val="mn-MN"/>
        </w:rPr>
        <w:t>ий</w:t>
      </w:r>
      <w:r w:rsidR="00125F4E" w:rsidRPr="00E51774">
        <w:rPr>
          <w:rFonts w:ascii="Arial" w:hAnsi="Arial" w:cs="Arial"/>
          <w:sz w:val="24"/>
          <w:szCs w:val="24"/>
          <w:lang w:val="mn-MN"/>
        </w:rPr>
        <w:t xml:space="preserve">г </w:t>
      </w:r>
      <w:r w:rsidR="00A47532" w:rsidRPr="00E51774">
        <w:rPr>
          <w:rFonts w:ascii="Arial" w:hAnsi="Arial" w:cs="Arial"/>
          <w:sz w:val="24"/>
          <w:szCs w:val="24"/>
          <w:lang w:val="mn-MN"/>
        </w:rPr>
        <w:t>хаахтай холбоотой</w:t>
      </w:r>
      <w:r w:rsidRPr="00E51774">
        <w:rPr>
          <w:rFonts w:ascii="Arial" w:hAnsi="Arial" w:cs="Arial"/>
          <w:sz w:val="24"/>
          <w:szCs w:val="24"/>
          <w:lang w:val="mn-MN"/>
        </w:rPr>
        <w:t xml:space="preserve"> гарсан аливаа зардал, </w:t>
      </w:r>
      <w:r w:rsidR="006706D5" w:rsidRPr="00E51774">
        <w:rPr>
          <w:rFonts w:ascii="Arial" w:hAnsi="Arial" w:cs="Arial"/>
          <w:sz w:val="24"/>
          <w:szCs w:val="24"/>
          <w:lang w:val="mn-MN"/>
        </w:rPr>
        <w:t xml:space="preserve">болон </w:t>
      </w:r>
      <w:r w:rsidR="00676505" w:rsidRPr="00E51774">
        <w:rPr>
          <w:rFonts w:ascii="Arial" w:hAnsi="Arial" w:cs="Arial"/>
          <w:sz w:val="24"/>
          <w:szCs w:val="24"/>
          <w:lang w:val="mn-MN"/>
        </w:rPr>
        <w:t>алдагдлыг</w:t>
      </w:r>
      <w:r w:rsidRPr="00E51774">
        <w:rPr>
          <w:rFonts w:ascii="Arial" w:hAnsi="Arial" w:cs="Arial"/>
          <w:sz w:val="24"/>
          <w:szCs w:val="24"/>
          <w:lang w:val="mn-MN"/>
        </w:rPr>
        <w:t xml:space="preserve"> зөрчил гаргасан этгээд хариуцна. </w:t>
      </w:r>
      <w:r w:rsidR="0008028D" w:rsidRPr="00E51774">
        <w:rPr>
          <w:rFonts w:ascii="Arial" w:hAnsi="Arial" w:cs="Arial"/>
          <w:sz w:val="24"/>
          <w:szCs w:val="24"/>
          <w:lang w:val="mn-MN"/>
        </w:rPr>
        <w:t>Бирж п</w:t>
      </w:r>
      <w:r w:rsidR="00125F4E" w:rsidRPr="00E51774">
        <w:rPr>
          <w:rFonts w:ascii="Arial" w:hAnsi="Arial" w:cs="Arial"/>
          <w:sz w:val="24"/>
          <w:szCs w:val="24"/>
          <w:lang w:val="mn-MN"/>
        </w:rPr>
        <w:t>озиц</w:t>
      </w:r>
      <w:r w:rsidR="005E0F7E" w:rsidRPr="00E51774">
        <w:rPr>
          <w:rFonts w:ascii="Arial" w:hAnsi="Arial" w:cs="Arial"/>
          <w:sz w:val="24"/>
          <w:szCs w:val="24"/>
          <w:lang w:val="mn-MN"/>
        </w:rPr>
        <w:t>ий</w:t>
      </w:r>
      <w:r w:rsidR="00125F4E" w:rsidRPr="00E51774">
        <w:rPr>
          <w:rFonts w:ascii="Arial" w:hAnsi="Arial" w:cs="Arial"/>
          <w:sz w:val="24"/>
          <w:szCs w:val="24"/>
          <w:lang w:val="mn-MN"/>
        </w:rPr>
        <w:t xml:space="preserve">г </w:t>
      </w:r>
      <w:r w:rsidR="005E0F7E" w:rsidRPr="00E51774">
        <w:rPr>
          <w:rFonts w:ascii="Arial" w:hAnsi="Arial" w:cs="Arial"/>
          <w:sz w:val="24"/>
          <w:szCs w:val="24"/>
          <w:lang w:val="mn-MN"/>
        </w:rPr>
        <w:t>хаа</w:t>
      </w:r>
      <w:r w:rsidR="0008028D" w:rsidRPr="00E51774">
        <w:rPr>
          <w:rFonts w:ascii="Arial" w:hAnsi="Arial" w:cs="Arial"/>
          <w:sz w:val="24"/>
          <w:szCs w:val="24"/>
          <w:lang w:val="mn-MN"/>
        </w:rPr>
        <w:t>х арга хэмжээг</w:t>
      </w:r>
      <w:r w:rsidR="009159C2" w:rsidRPr="00E51774">
        <w:rPr>
          <w:rFonts w:ascii="Arial" w:hAnsi="Arial" w:cs="Arial"/>
          <w:sz w:val="24"/>
          <w:szCs w:val="24"/>
          <w:lang w:val="mn-MN"/>
        </w:rPr>
        <w:t xml:space="preserve"> </w:t>
      </w:r>
      <w:r w:rsidRPr="00E51774">
        <w:rPr>
          <w:rFonts w:ascii="Arial" w:hAnsi="Arial" w:cs="Arial"/>
          <w:sz w:val="24"/>
          <w:szCs w:val="24"/>
          <w:lang w:val="mn-MN"/>
        </w:rPr>
        <w:t xml:space="preserve"> </w:t>
      </w:r>
      <w:r w:rsidR="0008028D" w:rsidRPr="00E51774">
        <w:rPr>
          <w:rFonts w:ascii="Arial" w:hAnsi="Arial" w:cs="Arial"/>
          <w:sz w:val="24"/>
          <w:szCs w:val="24"/>
          <w:lang w:val="mn-MN"/>
        </w:rPr>
        <w:t xml:space="preserve">авч </w:t>
      </w:r>
      <w:r w:rsidRPr="00E51774">
        <w:rPr>
          <w:rFonts w:ascii="Arial" w:hAnsi="Arial" w:cs="Arial"/>
          <w:sz w:val="24"/>
          <w:szCs w:val="24"/>
          <w:lang w:val="mn-MN"/>
        </w:rPr>
        <w:t>хэрэгжүүлэх боломжгүй</w:t>
      </w:r>
      <w:r w:rsidR="00676505" w:rsidRPr="00E51774">
        <w:rPr>
          <w:rFonts w:ascii="Arial" w:hAnsi="Arial" w:cs="Arial"/>
          <w:sz w:val="24"/>
          <w:szCs w:val="24"/>
          <w:lang w:val="mn-MN"/>
        </w:rPr>
        <w:t>гээс</w:t>
      </w:r>
      <w:r w:rsidRPr="00E51774">
        <w:rPr>
          <w:rFonts w:ascii="Arial" w:hAnsi="Arial" w:cs="Arial"/>
          <w:sz w:val="24"/>
          <w:szCs w:val="24"/>
          <w:lang w:val="mn-MN"/>
        </w:rPr>
        <w:t xml:space="preserve"> </w:t>
      </w:r>
      <w:r w:rsidR="00676505" w:rsidRPr="00E51774">
        <w:rPr>
          <w:rFonts w:ascii="Arial" w:hAnsi="Arial" w:cs="Arial"/>
          <w:sz w:val="24"/>
          <w:szCs w:val="24"/>
          <w:lang w:val="mn-MN"/>
        </w:rPr>
        <w:t>үүссэн</w:t>
      </w:r>
      <w:r w:rsidRPr="00E51774">
        <w:rPr>
          <w:rFonts w:ascii="Arial" w:hAnsi="Arial" w:cs="Arial"/>
          <w:sz w:val="24"/>
          <w:szCs w:val="24"/>
          <w:lang w:val="mn-MN"/>
        </w:rPr>
        <w:t xml:space="preserve"> </w:t>
      </w:r>
      <w:r w:rsidR="00442A64" w:rsidRPr="00E51774">
        <w:rPr>
          <w:rFonts w:ascii="Arial" w:hAnsi="Arial" w:cs="Arial"/>
          <w:sz w:val="24"/>
          <w:szCs w:val="24"/>
          <w:lang w:val="mn-MN"/>
        </w:rPr>
        <w:t>алдагдлыг</w:t>
      </w:r>
      <w:r w:rsidRPr="00E51774">
        <w:rPr>
          <w:rFonts w:ascii="Arial" w:hAnsi="Arial" w:cs="Arial"/>
          <w:sz w:val="24"/>
          <w:szCs w:val="24"/>
          <w:lang w:val="mn-MN"/>
        </w:rPr>
        <w:t xml:space="preserve"> зөрчил гаргасан этгээд хариуцна.</w:t>
      </w:r>
    </w:p>
    <w:p w14:paraId="3395165F" w14:textId="4FD97E95" w:rsidR="00EA6F85" w:rsidRPr="00E51774" w:rsidRDefault="00C23ECB" w:rsidP="003A6A2A">
      <w:pPr>
        <w:pStyle w:val="ListParagraph"/>
        <w:numPr>
          <w:ilvl w:val="1"/>
          <w:numId w:val="25"/>
        </w:numPr>
        <w:spacing w:line="276" w:lineRule="auto"/>
        <w:rPr>
          <w:rFonts w:ascii="Arial" w:hAnsi="Arial" w:cs="Arial"/>
          <w:sz w:val="24"/>
          <w:szCs w:val="24"/>
          <w:lang w:val="mn-MN"/>
        </w:rPr>
      </w:pPr>
      <w:r>
        <w:rPr>
          <w:rFonts w:ascii="Arial" w:eastAsia="SimSun" w:hAnsi="Arial" w:cs="Arial"/>
          <w:noProof/>
          <w:sz w:val="24"/>
          <w:szCs w:val="24"/>
          <w:lang w:val="mn-MN"/>
        </w:rPr>
        <w:t>Б</w:t>
      </w:r>
      <w:r w:rsidR="001D36BF" w:rsidRPr="00E51774">
        <w:rPr>
          <w:rFonts w:ascii="Arial" w:eastAsia="SimSun" w:hAnsi="Arial" w:cs="Arial"/>
          <w:noProof/>
          <w:sz w:val="24"/>
          <w:szCs w:val="24"/>
          <w:lang w:val="mn-MN"/>
        </w:rPr>
        <w:t>рокер</w:t>
      </w:r>
      <w:r w:rsidR="00125F4E" w:rsidRPr="00E51774">
        <w:rPr>
          <w:rFonts w:ascii="Arial" w:eastAsia="SimSun" w:hAnsi="Arial" w:cs="Arial"/>
          <w:noProof/>
          <w:sz w:val="24"/>
          <w:szCs w:val="24"/>
          <w:lang w:val="mn-MN"/>
        </w:rPr>
        <w:t xml:space="preserve"> </w:t>
      </w:r>
      <w:r w:rsidR="00267482" w:rsidRPr="00E51774">
        <w:rPr>
          <w:rFonts w:ascii="Arial" w:eastAsia="SimSun" w:hAnsi="Arial" w:cs="Arial"/>
          <w:noProof/>
          <w:sz w:val="24"/>
          <w:szCs w:val="24"/>
          <w:lang w:val="mn-MN"/>
        </w:rPr>
        <w:t>эс</w:t>
      </w:r>
      <w:r w:rsidR="001D36BF" w:rsidRPr="00E51774">
        <w:rPr>
          <w:rFonts w:ascii="Arial" w:eastAsia="SimSun" w:hAnsi="Arial" w:cs="Arial"/>
          <w:noProof/>
          <w:sz w:val="24"/>
          <w:szCs w:val="24"/>
          <w:lang w:val="mn-MN"/>
        </w:rPr>
        <w:t>хүл</w:t>
      </w:r>
      <w:r w:rsidR="00267482" w:rsidRPr="00E51774">
        <w:rPr>
          <w:rFonts w:ascii="Arial" w:eastAsia="SimSun" w:hAnsi="Arial" w:cs="Arial"/>
          <w:noProof/>
          <w:sz w:val="24"/>
          <w:szCs w:val="24"/>
          <w:lang w:val="mn-MN"/>
        </w:rPr>
        <w:t xml:space="preserve"> харилцагч Биржийн журмыг зөрчсөн нь зах зээлд бодитой нөлөөлөл үзүүлж байгаа</w:t>
      </w:r>
      <w:r w:rsidR="00F84EA6" w:rsidRPr="00E51774">
        <w:rPr>
          <w:rFonts w:ascii="Arial" w:eastAsia="SimSun" w:hAnsi="Arial" w:cs="Arial"/>
          <w:noProof/>
          <w:sz w:val="24"/>
          <w:szCs w:val="24"/>
          <w:lang w:val="mn-MN"/>
        </w:rPr>
        <w:t>,</w:t>
      </w:r>
      <w:r w:rsidR="00267482" w:rsidRPr="00E51774">
        <w:rPr>
          <w:rFonts w:ascii="Arial" w:eastAsia="SimSun" w:hAnsi="Arial" w:cs="Arial"/>
          <w:noProof/>
          <w:sz w:val="24"/>
          <w:szCs w:val="24"/>
          <w:lang w:val="mn-MN"/>
        </w:rPr>
        <w:t xml:space="preserve"> эс</w:t>
      </w:r>
      <w:r w:rsidR="001D36BF" w:rsidRPr="00E51774">
        <w:rPr>
          <w:rFonts w:ascii="Arial" w:eastAsia="SimSun" w:hAnsi="Arial" w:cs="Arial"/>
          <w:noProof/>
          <w:sz w:val="24"/>
          <w:szCs w:val="24"/>
          <w:lang w:val="mn-MN"/>
        </w:rPr>
        <w:t>хүл</w:t>
      </w:r>
      <w:r w:rsidR="00267482" w:rsidRPr="00E51774">
        <w:rPr>
          <w:rFonts w:ascii="Arial" w:eastAsia="SimSun" w:hAnsi="Arial" w:cs="Arial"/>
          <w:noProof/>
          <w:sz w:val="24"/>
          <w:szCs w:val="24"/>
          <w:lang w:val="mn-MN"/>
        </w:rPr>
        <w:t xml:space="preserve"> үзүүл</w:t>
      </w:r>
      <w:r w:rsidR="0008736F" w:rsidRPr="00E51774">
        <w:rPr>
          <w:rFonts w:ascii="Arial" w:eastAsia="SimSun" w:hAnsi="Arial" w:cs="Arial"/>
          <w:noProof/>
          <w:sz w:val="24"/>
          <w:szCs w:val="24"/>
          <w:lang w:val="mn-MN"/>
        </w:rPr>
        <w:t>ж</w:t>
      </w:r>
      <w:r w:rsidR="00267482" w:rsidRPr="00E51774">
        <w:rPr>
          <w:rFonts w:ascii="Arial" w:eastAsia="SimSun" w:hAnsi="Arial" w:cs="Arial"/>
          <w:noProof/>
          <w:sz w:val="24"/>
          <w:szCs w:val="24"/>
          <w:lang w:val="mn-MN"/>
        </w:rPr>
        <w:t xml:space="preserve"> </w:t>
      </w:r>
      <w:r w:rsidR="0008736F" w:rsidRPr="00E51774">
        <w:rPr>
          <w:rFonts w:ascii="Arial" w:eastAsia="SimSun" w:hAnsi="Arial" w:cs="Arial"/>
          <w:noProof/>
          <w:sz w:val="24"/>
          <w:szCs w:val="24"/>
          <w:lang w:val="mn-MN"/>
        </w:rPr>
        <w:t>болзошгүй</w:t>
      </w:r>
      <w:r w:rsidR="00267482" w:rsidRPr="00E51774">
        <w:rPr>
          <w:rFonts w:ascii="Arial" w:eastAsia="SimSun" w:hAnsi="Arial" w:cs="Arial"/>
          <w:noProof/>
          <w:sz w:val="24"/>
          <w:szCs w:val="24"/>
          <w:lang w:val="mn-MN"/>
        </w:rPr>
        <w:t xml:space="preserve"> гэж Бирж үзэ</w:t>
      </w:r>
      <w:r w:rsidR="004F5B84" w:rsidRPr="00E51774">
        <w:rPr>
          <w:rFonts w:ascii="Arial" w:eastAsia="SimSun" w:hAnsi="Arial" w:cs="Arial"/>
          <w:noProof/>
          <w:sz w:val="24"/>
          <w:szCs w:val="24"/>
          <w:lang w:val="mn-MN"/>
        </w:rPr>
        <w:t>ж</w:t>
      </w:r>
      <w:r w:rsidR="00267482" w:rsidRPr="00E51774">
        <w:rPr>
          <w:rFonts w:ascii="Arial" w:eastAsia="SimSun" w:hAnsi="Arial" w:cs="Arial"/>
          <w:noProof/>
          <w:sz w:val="24"/>
          <w:szCs w:val="24"/>
          <w:lang w:val="mn-MN"/>
        </w:rPr>
        <w:t xml:space="preserve"> байгаа </w:t>
      </w:r>
      <w:r w:rsidR="004F5B84" w:rsidRPr="00E51774">
        <w:rPr>
          <w:rFonts w:ascii="Arial" w:eastAsia="SimSun" w:hAnsi="Arial" w:cs="Arial"/>
          <w:noProof/>
          <w:sz w:val="24"/>
          <w:szCs w:val="24"/>
          <w:lang w:val="mn-MN"/>
        </w:rPr>
        <w:t>тохиолдолд</w:t>
      </w:r>
      <w:r w:rsidR="00267482" w:rsidRPr="00E51774">
        <w:rPr>
          <w:rFonts w:ascii="Arial" w:eastAsia="SimSun" w:hAnsi="Arial" w:cs="Arial"/>
          <w:noProof/>
          <w:sz w:val="24"/>
          <w:szCs w:val="24"/>
          <w:lang w:val="mn-MN"/>
        </w:rPr>
        <w:t xml:space="preserve"> </w:t>
      </w:r>
      <w:r w:rsidR="004E6567" w:rsidRPr="00E51774">
        <w:rPr>
          <w:rFonts w:ascii="Arial" w:eastAsia="SimSun" w:hAnsi="Arial" w:cs="Arial"/>
          <w:noProof/>
          <w:sz w:val="24"/>
          <w:szCs w:val="24"/>
          <w:lang w:val="mn-MN"/>
        </w:rPr>
        <w:t xml:space="preserve">дараах </w:t>
      </w:r>
      <w:r w:rsidR="00267482" w:rsidRPr="00E51774">
        <w:rPr>
          <w:rFonts w:ascii="Arial" w:eastAsia="SimSun" w:hAnsi="Arial" w:cs="Arial"/>
          <w:noProof/>
          <w:sz w:val="24"/>
          <w:szCs w:val="24"/>
          <w:lang w:val="mn-MN"/>
        </w:rPr>
        <w:t xml:space="preserve">арга хэмжээг </w:t>
      </w:r>
      <w:r w:rsidR="002040FD" w:rsidRPr="00E51774">
        <w:rPr>
          <w:rFonts w:ascii="Arial" w:eastAsia="SimSun" w:hAnsi="Arial" w:cs="Arial"/>
          <w:noProof/>
          <w:sz w:val="24"/>
          <w:szCs w:val="24"/>
          <w:lang w:val="mn-MN"/>
        </w:rPr>
        <w:t>ав</w:t>
      </w:r>
      <w:r w:rsidR="004018A0" w:rsidRPr="00E51774">
        <w:rPr>
          <w:rFonts w:ascii="Arial" w:eastAsia="SimSun" w:hAnsi="Arial" w:cs="Arial"/>
          <w:noProof/>
          <w:sz w:val="24"/>
          <w:szCs w:val="24"/>
          <w:lang w:val="mn-MN"/>
        </w:rPr>
        <w:t>ч хэрэгжүүлж болно</w:t>
      </w:r>
      <w:r w:rsidR="00267482" w:rsidRPr="00E51774">
        <w:rPr>
          <w:rFonts w:ascii="Arial" w:eastAsia="SimSun" w:hAnsi="Arial" w:cs="Arial"/>
          <w:noProof/>
          <w:sz w:val="24"/>
          <w:szCs w:val="24"/>
          <w:lang w:val="mn-MN"/>
        </w:rPr>
        <w:t>:</w:t>
      </w:r>
    </w:p>
    <w:p w14:paraId="489FD084" w14:textId="1E7C3D60" w:rsidR="00627FB7" w:rsidRPr="00E51774" w:rsidRDefault="000F36D2" w:rsidP="003A6A2A">
      <w:pPr>
        <w:pStyle w:val="ListParagraph"/>
        <w:numPr>
          <w:ilvl w:val="2"/>
          <w:numId w:val="25"/>
        </w:numPr>
        <w:adjustRightInd w:val="0"/>
        <w:snapToGrid w:val="0"/>
        <w:spacing w:before="200" w:line="276" w:lineRule="auto"/>
        <w:ind w:hanging="11"/>
        <w:rPr>
          <w:rFonts w:ascii="Arial" w:eastAsia="SimSun" w:hAnsi="Arial" w:cs="Arial"/>
          <w:noProof/>
          <w:sz w:val="24"/>
          <w:szCs w:val="24"/>
          <w:lang w:val="mn-MN"/>
        </w:rPr>
      </w:pPr>
      <w:bookmarkStart w:id="10" w:name="_Hlk132814990"/>
      <w:r w:rsidRPr="00E51774">
        <w:rPr>
          <w:rFonts w:ascii="Arial" w:eastAsia="SimSun" w:hAnsi="Arial" w:cs="Arial"/>
          <w:noProof/>
          <w:sz w:val="24"/>
          <w:szCs w:val="24"/>
          <w:lang w:val="mn-MN"/>
        </w:rPr>
        <w:t xml:space="preserve"> </w:t>
      </w:r>
      <w:r w:rsidR="00236341">
        <w:rPr>
          <w:rFonts w:ascii="Arial" w:eastAsia="SimSun" w:hAnsi="Arial" w:cs="Arial"/>
          <w:noProof/>
          <w:sz w:val="24"/>
          <w:szCs w:val="24"/>
          <w:lang w:val="mn-MN"/>
        </w:rPr>
        <w:t xml:space="preserve"> </w:t>
      </w:r>
      <w:r w:rsidR="006D2B8C">
        <w:rPr>
          <w:rFonts w:ascii="Arial" w:eastAsia="SimSun" w:hAnsi="Arial" w:cs="Arial"/>
          <w:noProof/>
          <w:sz w:val="24"/>
          <w:szCs w:val="24"/>
          <w:lang w:val="mn-MN"/>
        </w:rPr>
        <w:t>б</w:t>
      </w:r>
      <w:r w:rsidR="0014423E">
        <w:rPr>
          <w:rFonts w:ascii="Arial" w:eastAsia="SimSun" w:hAnsi="Arial" w:cs="Arial"/>
          <w:noProof/>
          <w:sz w:val="24"/>
          <w:szCs w:val="24"/>
          <w:lang w:val="mn-MN"/>
        </w:rPr>
        <w:t>рокерийн д</w:t>
      </w:r>
      <w:r w:rsidR="00277B85" w:rsidRPr="00E51774">
        <w:rPr>
          <w:rFonts w:ascii="Arial" w:eastAsia="SimSun" w:hAnsi="Arial" w:cs="Arial"/>
          <w:noProof/>
          <w:sz w:val="24"/>
          <w:szCs w:val="24"/>
          <w:lang w:val="mn-MN"/>
        </w:rPr>
        <w:t xml:space="preserve">ансны </w:t>
      </w:r>
      <w:r w:rsidR="00F9417E" w:rsidRPr="00E51774">
        <w:rPr>
          <w:rFonts w:ascii="Arial" w:eastAsia="SimSun" w:hAnsi="Arial" w:cs="Arial"/>
          <w:noProof/>
          <w:sz w:val="24"/>
          <w:szCs w:val="24"/>
          <w:lang w:val="mn-MN"/>
        </w:rPr>
        <w:t>зарлаг</w:t>
      </w:r>
      <w:r w:rsidR="00277B85" w:rsidRPr="00E51774">
        <w:rPr>
          <w:rFonts w:ascii="Arial" w:eastAsia="SimSun" w:hAnsi="Arial" w:cs="Arial"/>
          <w:noProof/>
          <w:sz w:val="24"/>
          <w:szCs w:val="24"/>
          <w:lang w:val="mn-MN"/>
        </w:rPr>
        <w:t xml:space="preserve">ын гүйлгээг </w:t>
      </w:r>
      <w:r w:rsidR="00627FB7" w:rsidRPr="00E51774">
        <w:rPr>
          <w:rFonts w:ascii="Arial" w:eastAsia="SimSun" w:hAnsi="Arial" w:cs="Arial"/>
          <w:noProof/>
          <w:sz w:val="24"/>
          <w:szCs w:val="24"/>
          <w:lang w:val="mn-MN"/>
        </w:rPr>
        <w:t>хязгаарлах;</w:t>
      </w:r>
    </w:p>
    <w:p w14:paraId="360F3132" w14:textId="24F4CCC9" w:rsidR="00627FB7" w:rsidRPr="00E51774" w:rsidRDefault="00627FB7" w:rsidP="003A6A2A">
      <w:pPr>
        <w:pStyle w:val="ListParagraph"/>
        <w:numPr>
          <w:ilvl w:val="2"/>
          <w:numId w:val="25"/>
        </w:numPr>
        <w:adjustRightInd w:val="0"/>
        <w:snapToGrid w:val="0"/>
        <w:spacing w:before="200" w:line="276" w:lineRule="auto"/>
        <w:ind w:left="1560" w:hanging="851"/>
        <w:rPr>
          <w:rFonts w:ascii="Arial" w:eastAsia="SimSun" w:hAnsi="Arial" w:cs="Arial"/>
          <w:noProof/>
          <w:sz w:val="24"/>
          <w:szCs w:val="24"/>
          <w:lang w:val="mn-MN"/>
        </w:rPr>
      </w:pPr>
      <w:r w:rsidRPr="00E51774">
        <w:rPr>
          <w:rFonts w:ascii="Arial" w:eastAsia="SimSun" w:hAnsi="Arial" w:cs="Arial"/>
          <w:noProof/>
          <w:sz w:val="24"/>
          <w:szCs w:val="24"/>
          <w:lang w:val="mn-MN"/>
        </w:rPr>
        <w:t>позиц</w:t>
      </w:r>
      <w:r w:rsidR="00860E4A" w:rsidRPr="00E51774">
        <w:rPr>
          <w:rFonts w:ascii="Arial" w:eastAsia="SimSun" w:hAnsi="Arial" w:cs="Arial"/>
          <w:noProof/>
          <w:sz w:val="24"/>
          <w:szCs w:val="24"/>
          <w:lang w:val="mn-MN"/>
        </w:rPr>
        <w:t xml:space="preserve"> шинээр</w:t>
      </w:r>
      <w:r w:rsidRPr="00E51774">
        <w:rPr>
          <w:rFonts w:ascii="Arial" w:eastAsia="SimSun" w:hAnsi="Arial" w:cs="Arial"/>
          <w:noProof/>
          <w:sz w:val="24"/>
          <w:szCs w:val="24"/>
          <w:lang w:val="mn-MN"/>
        </w:rPr>
        <w:t xml:space="preserve"> үүсгэхийг хязгаарлах;</w:t>
      </w:r>
    </w:p>
    <w:p w14:paraId="7FDF0B73" w14:textId="2930A7E6" w:rsidR="00627FB7" w:rsidRPr="00E51774" w:rsidRDefault="004F0770" w:rsidP="003A6A2A">
      <w:pPr>
        <w:pStyle w:val="ListParagraph"/>
        <w:numPr>
          <w:ilvl w:val="2"/>
          <w:numId w:val="25"/>
        </w:numPr>
        <w:adjustRightInd w:val="0"/>
        <w:snapToGrid w:val="0"/>
        <w:spacing w:before="200" w:line="276" w:lineRule="auto"/>
        <w:ind w:left="1560" w:hanging="851"/>
        <w:rPr>
          <w:rFonts w:ascii="Arial" w:eastAsia="SimSun" w:hAnsi="Arial" w:cs="Arial"/>
          <w:noProof/>
          <w:sz w:val="24"/>
          <w:szCs w:val="24"/>
          <w:lang w:val="mn-MN"/>
        </w:rPr>
      </w:pPr>
      <w:r w:rsidRPr="00E51774">
        <w:rPr>
          <w:rFonts w:ascii="Arial" w:eastAsia="SimSun" w:hAnsi="Arial" w:cs="Arial"/>
          <w:noProof/>
          <w:sz w:val="24"/>
          <w:szCs w:val="24"/>
          <w:lang w:val="mn-MN"/>
        </w:rPr>
        <w:t>дэнчингийн</w:t>
      </w:r>
      <w:r w:rsidR="00627FB7" w:rsidRPr="00E51774">
        <w:rPr>
          <w:rFonts w:ascii="Arial" w:eastAsia="SimSun" w:hAnsi="Arial" w:cs="Arial"/>
          <w:noProof/>
          <w:sz w:val="24"/>
          <w:szCs w:val="24"/>
          <w:lang w:val="mn-MN"/>
        </w:rPr>
        <w:t xml:space="preserve"> </w:t>
      </w:r>
      <w:r w:rsidR="00F25AA9" w:rsidRPr="00E51774">
        <w:rPr>
          <w:rFonts w:ascii="Arial" w:eastAsia="SimSun" w:hAnsi="Arial" w:cs="Arial"/>
          <w:noProof/>
          <w:sz w:val="24"/>
          <w:szCs w:val="24"/>
          <w:lang w:val="mn-MN"/>
        </w:rPr>
        <w:t xml:space="preserve">хувь хэмжээг </w:t>
      </w:r>
      <w:r w:rsidR="00627FB7" w:rsidRPr="00E51774">
        <w:rPr>
          <w:rFonts w:ascii="Arial" w:eastAsia="SimSun" w:hAnsi="Arial" w:cs="Arial"/>
          <w:noProof/>
          <w:sz w:val="24"/>
          <w:szCs w:val="24"/>
          <w:lang w:val="mn-MN"/>
        </w:rPr>
        <w:t>нэмэгдүүлэх;</w:t>
      </w:r>
    </w:p>
    <w:p w14:paraId="2FEBDC90" w14:textId="09620E3A" w:rsidR="00125F4E" w:rsidRPr="00E51774" w:rsidRDefault="00C00A7E" w:rsidP="003A6A2A">
      <w:pPr>
        <w:pStyle w:val="ListParagraph"/>
        <w:numPr>
          <w:ilvl w:val="2"/>
          <w:numId w:val="25"/>
        </w:numPr>
        <w:adjustRightInd w:val="0"/>
        <w:snapToGrid w:val="0"/>
        <w:spacing w:before="200" w:line="276" w:lineRule="auto"/>
        <w:ind w:left="1560" w:hanging="851"/>
        <w:rPr>
          <w:rFonts w:ascii="Arial" w:eastAsia="SimSun" w:hAnsi="Arial" w:cs="Arial"/>
          <w:noProof/>
          <w:sz w:val="24"/>
          <w:szCs w:val="24"/>
          <w:lang w:val="mn-MN"/>
        </w:rPr>
      </w:pPr>
      <w:r w:rsidRPr="00E51774">
        <w:rPr>
          <w:rFonts w:ascii="Arial" w:eastAsia="SimSun" w:hAnsi="Arial" w:cs="Arial"/>
          <w:noProof/>
          <w:sz w:val="24"/>
          <w:szCs w:val="24"/>
          <w:lang w:val="mn-MN"/>
        </w:rPr>
        <w:t xml:space="preserve">позицийг </w:t>
      </w:r>
      <w:r w:rsidR="00627FB7" w:rsidRPr="00E51774">
        <w:rPr>
          <w:rFonts w:ascii="Arial" w:eastAsia="SimSun" w:hAnsi="Arial" w:cs="Arial"/>
          <w:noProof/>
          <w:sz w:val="24"/>
          <w:szCs w:val="24"/>
          <w:lang w:val="mn-MN"/>
        </w:rPr>
        <w:t>заасан хугацаанд хаахыг шаардах;</w:t>
      </w:r>
    </w:p>
    <w:p w14:paraId="789D76C3" w14:textId="77777777" w:rsidR="003A6A2A" w:rsidRPr="00E51774" w:rsidRDefault="00627FB7" w:rsidP="003A6A2A">
      <w:pPr>
        <w:pStyle w:val="ListParagraph"/>
        <w:numPr>
          <w:ilvl w:val="2"/>
          <w:numId w:val="25"/>
        </w:numPr>
        <w:adjustRightInd w:val="0"/>
        <w:snapToGrid w:val="0"/>
        <w:spacing w:before="200" w:line="276" w:lineRule="auto"/>
        <w:ind w:left="1560" w:hanging="851"/>
        <w:rPr>
          <w:rFonts w:ascii="Arial" w:eastAsia="SimSun" w:hAnsi="Arial" w:cs="Arial"/>
          <w:noProof/>
          <w:sz w:val="24"/>
          <w:szCs w:val="24"/>
          <w:lang w:val="mn-MN"/>
        </w:rPr>
      </w:pPr>
      <w:r w:rsidRPr="00E51774">
        <w:rPr>
          <w:rFonts w:ascii="Arial" w:eastAsia="SimSun" w:hAnsi="Arial" w:cs="Arial"/>
          <w:noProof/>
          <w:sz w:val="24"/>
          <w:szCs w:val="24"/>
          <w:lang w:val="mn-MN"/>
        </w:rPr>
        <w:t>позиц</w:t>
      </w:r>
      <w:r w:rsidR="005950D9" w:rsidRPr="00E51774">
        <w:rPr>
          <w:rFonts w:ascii="Arial" w:eastAsia="SimSun" w:hAnsi="Arial" w:cs="Arial"/>
          <w:noProof/>
          <w:sz w:val="24"/>
          <w:szCs w:val="24"/>
          <w:lang w:val="mn-MN"/>
        </w:rPr>
        <w:t>ий</w:t>
      </w:r>
      <w:r w:rsidRPr="00E51774">
        <w:rPr>
          <w:rFonts w:ascii="Arial" w:eastAsia="SimSun" w:hAnsi="Arial" w:cs="Arial"/>
          <w:noProof/>
          <w:sz w:val="24"/>
          <w:szCs w:val="24"/>
          <w:lang w:val="mn-MN"/>
        </w:rPr>
        <w:t xml:space="preserve">г </w:t>
      </w:r>
      <w:r w:rsidR="002E2D7D" w:rsidRPr="00E51774">
        <w:rPr>
          <w:rFonts w:ascii="Arial" w:eastAsia="SimSun" w:hAnsi="Arial" w:cs="Arial"/>
          <w:noProof/>
          <w:sz w:val="24"/>
          <w:szCs w:val="24"/>
          <w:lang w:val="mn-MN"/>
        </w:rPr>
        <w:t>хаах</w:t>
      </w:r>
      <w:r w:rsidRPr="00E51774">
        <w:rPr>
          <w:rFonts w:ascii="Arial" w:eastAsia="SimSun" w:hAnsi="Arial" w:cs="Arial"/>
          <w:noProof/>
          <w:sz w:val="24"/>
          <w:szCs w:val="24"/>
          <w:lang w:val="mn-MN"/>
        </w:rPr>
        <w:t>.</w:t>
      </w:r>
      <w:bookmarkEnd w:id="10"/>
    </w:p>
    <w:p w14:paraId="3E935E08" w14:textId="12C5684E" w:rsidR="00627FB7" w:rsidRPr="00E51774" w:rsidRDefault="00847FD9" w:rsidP="003A6A2A">
      <w:pPr>
        <w:pStyle w:val="ListParagraph"/>
        <w:numPr>
          <w:ilvl w:val="1"/>
          <w:numId w:val="25"/>
        </w:numPr>
        <w:adjustRightInd w:val="0"/>
        <w:snapToGrid w:val="0"/>
        <w:spacing w:before="200" w:line="276" w:lineRule="auto"/>
        <w:rPr>
          <w:rFonts w:ascii="Arial" w:eastAsia="SimSun" w:hAnsi="Arial" w:cs="Arial"/>
          <w:noProof/>
          <w:sz w:val="24"/>
          <w:szCs w:val="24"/>
          <w:lang w:val="mn-MN"/>
        </w:rPr>
      </w:pPr>
      <w:r w:rsidRPr="00E51774">
        <w:rPr>
          <w:rFonts w:ascii="Arial" w:hAnsi="Arial" w:cs="Arial"/>
          <w:sz w:val="24"/>
          <w:szCs w:val="24"/>
          <w:lang w:val="mn-MN"/>
        </w:rPr>
        <w:t xml:space="preserve">Энэ журмын </w:t>
      </w:r>
      <w:r w:rsidR="00762507">
        <w:rPr>
          <w:rFonts w:ascii="Arial" w:hAnsi="Arial" w:cs="Arial"/>
          <w:sz w:val="24"/>
          <w:szCs w:val="24"/>
          <w:lang w:val="mn-MN"/>
        </w:rPr>
        <w:t>5</w:t>
      </w:r>
      <w:r w:rsidRPr="00E51774">
        <w:rPr>
          <w:rFonts w:ascii="Arial" w:hAnsi="Arial" w:cs="Arial"/>
          <w:sz w:val="24"/>
          <w:szCs w:val="24"/>
        </w:rPr>
        <w:t>.</w:t>
      </w:r>
      <w:r w:rsidR="000F36D2" w:rsidRPr="00E51774">
        <w:rPr>
          <w:rFonts w:ascii="Arial" w:hAnsi="Arial" w:cs="Arial"/>
          <w:sz w:val="24"/>
          <w:szCs w:val="24"/>
          <w:lang w:val="mn-MN"/>
        </w:rPr>
        <w:t>4</w:t>
      </w:r>
      <w:r w:rsidRPr="00E51774">
        <w:rPr>
          <w:rFonts w:ascii="Arial" w:hAnsi="Arial" w:cs="Arial"/>
          <w:sz w:val="24"/>
          <w:szCs w:val="24"/>
          <w:lang w:val="mn-MN"/>
        </w:rPr>
        <w:t xml:space="preserve">-д заасан арга хэмжээг </w:t>
      </w:r>
      <w:r w:rsidR="000F36D2" w:rsidRPr="00E51774">
        <w:rPr>
          <w:rFonts w:ascii="Arial" w:hAnsi="Arial" w:cs="Arial"/>
          <w:sz w:val="24"/>
          <w:szCs w:val="24"/>
          <w:lang w:val="mn-MN"/>
        </w:rPr>
        <w:t>Г</w:t>
      </w:r>
      <w:r w:rsidRPr="00E51774">
        <w:rPr>
          <w:rFonts w:ascii="Arial" w:hAnsi="Arial" w:cs="Arial"/>
          <w:sz w:val="24"/>
          <w:szCs w:val="24"/>
          <w:lang w:val="mn-MN"/>
        </w:rPr>
        <w:t xml:space="preserve">үйцэтгэх </w:t>
      </w:r>
      <w:r w:rsidR="001B6FCC" w:rsidRPr="00E51774">
        <w:rPr>
          <w:rFonts w:ascii="Arial" w:hAnsi="Arial" w:cs="Arial"/>
          <w:sz w:val="24"/>
          <w:szCs w:val="24"/>
          <w:lang w:val="mn-MN"/>
        </w:rPr>
        <w:t>захирлын тушаалын</w:t>
      </w:r>
      <w:r w:rsidRPr="00E51774">
        <w:rPr>
          <w:rFonts w:ascii="Arial" w:hAnsi="Arial" w:cs="Arial"/>
          <w:sz w:val="24"/>
          <w:szCs w:val="24"/>
          <w:lang w:val="mn-MN"/>
        </w:rPr>
        <w:t xml:space="preserve"> дагуу хэрэгжүүл</w:t>
      </w:r>
      <w:r w:rsidR="00DF417E" w:rsidRPr="00E51774">
        <w:rPr>
          <w:rFonts w:ascii="Arial" w:hAnsi="Arial" w:cs="Arial"/>
          <w:sz w:val="24"/>
          <w:szCs w:val="24"/>
          <w:lang w:val="mn-MN"/>
        </w:rPr>
        <w:t xml:space="preserve">эх </w:t>
      </w:r>
      <w:r w:rsidR="00E63619" w:rsidRPr="00E51774">
        <w:rPr>
          <w:rFonts w:ascii="Arial" w:hAnsi="Arial" w:cs="Arial"/>
          <w:sz w:val="24"/>
          <w:szCs w:val="24"/>
          <w:lang w:val="mn-MN"/>
        </w:rPr>
        <w:t>ба шаардлагатай</w:t>
      </w:r>
      <w:r w:rsidR="00DF417E" w:rsidRPr="00E51774">
        <w:rPr>
          <w:rFonts w:ascii="Arial" w:hAnsi="Arial" w:cs="Arial"/>
          <w:sz w:val="24"/>
          <w:szCs w:val="24"/>
          <w:lang w:val="mn-MN"/>
        </w:rPr>
        <w:t xml:space="preserve"> тохиолдолд Хороонд мэдэгдэнэ</w:t>
      </w:r>
      <w:r w:rsidR="00627FB7" w:rsidRPr="00E51774">
        <w:rPr>
          <w:rFonts w:ascii="Arial" w:hAnsi="Arial" w:cs="Arial"/>
          <w:sz w:val="24"/>
          <w:szCs w:val="24"/>
          <w:lang w:val="mn-MN"/>
        </w:rPr>
        <w:t>.</w:t>
      </w:r>
    </w:p>
    <w:p w14:paraId="5DFE651F" w14:textId="77777777" w:rsidR="007A29DB" w:rsidRPr="00E51774" w:rsidRDefault="007A29DB" w:rsidP="007A29DB">
      <w:pPr>
        <w:pStyle w:val="ListParagraph"/>
        <w:adjustRightInd w:val="0"/>
        <w:snapToGrid w:val="0"/>
        <w:spacing w:before="200" w:line="276" w:lineRule="auto"/>
        <w:rPr>
          <w:rFonts w:ascii="Arial" w:eastAsia="SimSun" w:hAnsi="Arial" w:cs="Arial"/>
          <w:noProof/>
          <w:sz w:val="24"/>
          <w:szCs w:val="24"/>
          <w:lang w:val="mn-MN"/>
        </w:rPr>
      </w:pPr>
    </w:p>
    <w:p w14:paraId="39D6EE7C" w14:textId="2444D8D1" w:rsidR="00267482" w:rsidRPr="00E51BAC" w:rsidRDefault="00807982" w:rsidP="006F41B4">
      <w:pPr>
        <w:pStyle w:val="Heading1"/>
        <w:spacing w:after="240" w:line="276" w:lineRule="auto"/>
        <w:ind w:left="720"/>
        <w:jc w:val="center"/>
        <w:rPr>
          <w:rFonts w:ascii="Arial" w:eastAsia="SimSun" w:hAnsi="Arial" w:cs="Arial"/>
          <w:b/>
          <w:bCs/>
          <w:noProof/>
          <w:color w:val="auto"/>
          <w:sz w:val="24"/>
          <w:szCs w:val="24"/>
          <w:lang w:val="mn-MN"/>
        </w:rPr>
      </w:pPr>
      <w:bookmarkStart w:id="11" w:name="_Hlk132815050"/>
      <w:bookmarkStart w:id="12" w:name="_Hlk132187010"/>
      <w:r>
        <w:rPr>
          <w:rFonts w:ascii="Arial" w:eastAsia="SimSun" w:hAnsi="Arial" w:cs="Arial"/>
          <w:b/>
          <w:bCs/>
          <w:noProof/>
          <w:color w:val="auto"/>
          <w:sz w:val="24"/>
          <w:szCs w:val="24"/>
          <w:lang w:val="mn-MN"/>
        </w:rPr>
        <w:t>ЗУРГАА</w:t>
      </w:r>
      <w:r w:rsidR="00E436DA" w:rsidRPr="00E51BAC">
        <w:rPr>
          <w:rFonts w:ascii="Arial" w:eastAsia="SimSun" w:hAnsi="Arial" w:cs="Arial"/>
          <w:b/>
          <w:bCs/>
          <w:noProof/>
          <w:color w:val="auto"/>
          <w:sz w:val="24"/>
          <w:szCs w:val="24"/>
          <w:lang w:val="mn-MN"/>
        </w:rPr>
        <w:t>. КЛИРИНГ</w:t>
      </w:r>
      <w:r w:rsidR="00C84C8F" w:rsidRPr="00E51BAC">
        <w:rPr>
          <w:rFonts w:ascii="Arial" w:eastAsia="SimSun" w:hAnsi="Arial" w:cs="Arial"/>
          <w:b/>
          <w:bCs/>
          <w:noProof/>
          <w:color w:val="auto"/>
          <w:sz w:val="24"/>
          <w:szCs w:val="24"/>
          <w:lang w:val="mn-MN"/>
        </w:rPr>
        <w:t>, ТӨЛБӨР ТООЦОО</w:t>
      </w:r>
    </w:p>
    <w:bookmarkEnd w:id="11"/>
    <w:p w14:paraId="4E353808" w14:textId="77777777" w:rsidR="00807982" w:rsidRPr="00807982" w:rsidRDefault="00897B8D" w:rsidP="00807982">
      <w:pPr>
        <w:pStyle w:val="ListParagraph"/>
        <w:numPr>
          <w:ilvl w:val="1"/>
          <w:numId w:val="26"/>
        </w:numPr>
        <w:autoSpaceDE w:val="0"/>
        <w:autoSpaceDN w:val="0"/>
        <w:adjustRightInd w:val="0"/>
        <w:spacing w:before="200" w:line="276" w:lineRule="auto"/>
        <w:rPr>
          <w:rFonts w:ascii="Arial" w:eastAsia="SimSun" w:hAnsi="Arial" w:cs="Arial"/>
          <w:noProof/>
          <w:sz w:val="24"/>
          <w:szCs w:val="24"/>
          <w:lang w:val="mn-MN"/>
        </w:rPr>
      </w:pPr>
      <w:r w:rsidRPr="00807982">
        <w:rPr>
          <w:rFonts w:ascii="Arial" w:hAnsi="Arial" w:cs="Arial"/>
          <w:sz w:val="24"/>
          <w:szCs w:val="24"/>
          <w:lang w:val="mn-MN"/>
        </w:rPr>
        <w:t>Брокер нь арилжаа эхлэхээс 30-аас доошгү</w:t>
      </w:r>
      <w:r w:rsidRPr="00807982">
        <w:rPr>
          <w:rFonts w:ascii="Arial" w:hAnsi="Arial" w:cs="Arial" w:hint="eastAsia"/>
          <w:sz w:val="24"/>
          <w:szCs w:val="24"/>
          <w:lang w:val="mn-MN"/>
        </w:rPr>
        <w:t>й</w:t>
      </w:r>
      <w:r w:rsidRPr="00807982">
        <w:rPr>
          <w:rFonts w:ascii="Arial" w:hAnsi="Arial" w:cs="Arial"/>
          <w:sz w:val="24"/>
          <w:szCs w:val="24"/>
          <w:lang w:val="mn-MN"/>
        </w:rPr>
        <w:t xml:space="preserve"> </w:t>
      </w:r>
      <w:r w:rsidRPr="00807982">
        <w:rPr>
          <w:rFonts w:ascii="Arial" w:hAnsi="Arial" w:cs="Arial" w:hint="eastAsia"/>
          <w:sz w:val="24"/>
          <w:szCs w:val="24"/>
          <w:lang w:val="mn-MN"/>
        </w:rPr>
        <w:t>минутын</w:t>
      </w:r>
      <w:r w:rsidRPr="00807982">
        <w:rPr>
          <w:rFonts w:ascii="Arial" w:hAnsi="Arial" w:cs="Arial"/>
          <w:sz w:val="24"/>
          <w:szCs w:val="24"/>
          <w:lang w:val="mn-MN"/>
        </w:rPr>
        <w:t xml:space="preserve"> ө</w:t>
      </w:r>
      <w:r w:rsidRPr="00807982">
        <w:rPr>
          <w:rFonts w:ascii="Arial" w:hAnsi="Arial" w:cs="Arial" w:hint="eastAsia"/>
          <w:sz w:val="24"/>
          <w:szCs w:val="24"/>
          <w:lang w:val="mn-MN"/>
        </w:rPr>
        <w:t>мн</w:t>
      </w:r>
      <w:r w:rsidRPr="00807982">
        <w:rPr>
          <w:rFonts w:ascii="Arial" w:hAnsi="Arial" w:cs="Arial"/>
          <w:sz w:val="24"/>
          <w:szCs w:val="24"/>
          <w:lang w:val="mn-MN"/>
        </w:rPr>
        <w:t xml:space="preserve">ө </w:t>
      </w:r>
      <w:r w:rsidRPr="00807982">
        <w:rPr>
          <w:rFonts w:ascii="Arial" w:hAnsi="Arial" w:cs="Arial" w:hint="eastAsia"/>
          <w:sz w:val="24"/>
          <w:szCs w:val="24"/>
          <w:lang w:val="mn-MN"/>
        </w:rPr>
        <w:t>арилжааны</w:t>
      </w:r>
      <w:r w:rsidRPr="00807982">
        <w:rPr>
          <w:rFonts w:ascii="Arial" w:hAnsi="Arial" w:cs="Arial"/>
          <w:sz w:val="24"/>
          <w:szCs w:val="24"/>
          <w:lang w:val="mn-MN"/>
        </w:rPr>
        <w:t xml:space="preserve"> </w:t>
      </w:r>
      <w:r w:rsidRPr="00807982">
        <w:rPr>
          <w:rFonts w:ascii="Arial" w:hAnsi="Arial" w:cs="Arial" w:hint="eastAsia"/>
          <w:sz w:val="24"/>
          <w:szCs w:val="24"/>
          <w:lang w:val="mn-MN"/>
        </w:rPr>
        <w:t>дэнчинг</w:t>
      </w:r>
      <w:r w:rsidRPr="00807982">
        <w:rPr>
          <w:rFonts w:ascii="Arial" w:hAnsi="Arial" w:cs="Arial"/>
          <w:sz w:val="24"/>
          <w:szCs w:val="24"/>
          <w:lang w:val="mn-MN"/>
        </w:rPr>
        <w:t xml:space="preserve"> </w:t>
      </w:r>
      <w:r w:rsidR="001B776B" w:rsidRPr="00807982">
        <w:rPr>
          <w:rFonts w:ascii="Arial" w:hAnsi="Arial" w:cs="Arial"/>
          <w:sz w:val="24"/>
          <w:szCs w:val="24"/>
          <w:lang w:val="mn-MN"/>
        </w:rPr>
        <w:t xml:space="preserve">харилцагчийн </w:t>
      </w:r>
      <w:r w:rsidRPr="00807982">
        <w:rPr>
          <w:rFonts w:ascii="Arial" w:hAnsi="Arial" w:cs="Arial"/>
          <w:sz w:val="24"/>
          <w:szCs w:val="24"/>
          <w:lang w:val="mn-MN"/>
        </w:rPr>
        <w:t xml:space="preserve">сонгосон банкин дах </w:t>
      </w:r>
      <w:r w:rsidR="001B776B" w:rsidRPr="00807982">
        <w:rPr>
          <w:rFonts w:ascii="Arial" w:hAnsi="Arial" w:cs="Arial"/>
          <w:sz w:val="24"/>
          <w:szCs w:val="24"/>
          <w:lang w:val="mn-MN"/>
        </w:rPr>
        <w:t>Биржийн</w:t>
      </w:r>
      <w:r w:rsidRPr="00807982">
        <w:rPr>
          <w:rFonts w:ascii="Arial" w:hAnsi="Arial" w:cs="Arial"/>
          <w:sz w:val="24"/>
          <w:szCs w:val="24"/>
          <w:lang w:val="mn-MN"/>
        </w:rPr>
        <w:t xml:space="preserve"> дансанд байршуул</w:t>
      </w:r>
      <w:r w:rsidR="001B776B" w:rsidRPr="00807982">
        <w:rPr>
          <w:rFonts w:ascii="Arial" w:hAnsi="Arial" w:cs="Arial"/>
          <w:sz w:val="24"/>
          <w:szCs w:val="24"/>
          <w:lang w:val="mn-MN"/>
        </w:rPr>
        <w:t>сан байна</w:t>
      </w:r>
      <w:r w:rsidRPr="00807982">
        <w:rPr>
          <w:rFonts w:ascii="Arial" w:hAnsi="Arial" w:cs="Arial"/>
          <w:sz w:val="24"/>
          <w:szCs w:val="24"/>
          <w:lang w:val="mn-MN"/>
        </w:rPr>
        <w:t>.</w:t>
      </w:r>
    </w:p>
    <w:p w14:paraId="45190783" w14:textId="77777777" w:rsidR="00807982" w:rsidRPr="00807982" w:rsidRDefault="001B776B" w:rsidP="00807982">
      <w:pPr>
        <w:pStyle w:val="ListParagraph"/>
        <w:numPr>
          <w:ilvl w:val="1"/>
          <w:numId w:val="26"/>
        </w:numPr>
        <w:autoSpaceDE w:val="0"/>
        <w:autoSpaceDN w:val="0"/>
        <w:adjustRightInd w:val="0"/>
        <w:spacing w:before="200" w:line="276" w:lineRule="auto"/>
        <w:rPr>
          <w:rFonts w:ascii="Arial" w:eastAsia="SimSun" w:hAnsi="Arial" w:cs="Arial"/>
          <w:noProof/>
          <w:sz w:val="24"/>
          <w:szCs w:val="24"/>
          <w:lang w:val="mn-MN"/>
        </w:rPr>
      </w:pPr>
      <w:r w:rsidRPr="00807982">
        <w:rPr>
          <w:rFonts w:ascii="Arial" w:hAnsi="Arial" w:cs="Arial"/>
          <w:sz w:val="24"/>
          <w:szCs w:val="24"/>
          <w:lang w:val="mn-MN"/>
        </w:rPr>
        <w:t>Дэнчингийн хэмжээ нь спот арилжааны хувьд уул уурхайн бү</w:t>
      </w:r>
      <w:r w:rsidRPr="00807982">
        <w:rPr>
          <w:rFonts w:ascii="Arial" w:hAnsi="Arial" w:cs="Arial" w:hint="eastAsia"/>
          <w:sz w:val="24"/>
          <w:szCs w:val="24"/>
          <w:lang w:val="mn-MN"/>
        </w:rPr>
        <w:t>тээгдэх</w:t>
      </w:r>
      <w:r w:rsidRPr="00807982">
        <w:rPr>
          <w:rFonts w:ascii="Arial" w:hAnsi="Arial" w:cs="Arial"/>
          <w:sz w:val="24"/>
          <w:szCs w:val="24"/>
          <w:lang w:val="mn-MN"/>
        </w:rPr>
        <w:t>үү</w:t>
      </w:r>
      <w:r w:rsidRPr="00807982">
        <w:rPr>
          <w:rFonts w:ascii="Arial" w:hAnsi="Arial" w:cs="Arial" w:hint="eastAsia"/>
          <w:sz w:val="24"/>
          <w:szCs w:val="24"/>
          <w:lang w:val="mn-MN"/>
        </w:rPr>
        <w:t>ний</w:t>
      </w:r>
      <w:r w:rsidRPr="00807982">
        <w:rPr>
          <w:rFonts w:ascii="Arial" w:hAnsi="Arial" w:cs="Arial"/>
          <w:sz w:val="24"/>
          <w:szCs w:val="24"/>
          <w:lang w:val="mn-MN"/>
        </w:rPr>
        <w:t xml:space="preserve"> </w:t>
      </w:r>
      <w:r w:rsidR="00897B8D" w:rsidRPr="00807982">
        <w:rPr>
          <w:rFonts w:ascii="Arial" w:hAnsi="Arial" w:cs="Arial"/>
          <w:sz w:val="24"/>
          <w:szCs w:val="24"/>
          <w:lang w:val="mn-MN"/>
        </w:rPr>
        <w:t>доод үнээр илэрхийлсэн захиалгын нийт үнийн дүнгийн 5</w:t>
      </w:r>
      <w:r w:rsidRPr="00807982">
        <w:rPr>
          <w:rFonts w:ascii="Arial" w:hAnsi="Arial" w:cs="Arial"/>
          <w:sz w:val="24"/>
          <w:szCs w:val="24"/>
          <w:lang w:val="mn-MN"/>
        </w:rPr>
        <w:t xml:space="preserve">-аас доошгүй хувь, форвард арилжааны хувьд 10-аас доошгүй хувьтай тэнцүү байх ба дэнчингийн хувь хэмжээг Биржээс </w:t>
      </w:r>
      <w:r w:rsidR="000F3286" w:rsidRPr="00807982">
        <w:rPr>
          <w:rFonts w:ascii="Arial" w:hAnsi="Arial" w:cs="Arial"/>
          <w:sz w:val="24"/>
          <w:szCs w:val="24"/>
          <w:lang w:val="mn-MN"/>
        </w:rPr>
        <w:t>зах зээлийн нөхцөл байдал</w:t>
      </w:r>
      <w:r w:rsidR="005827D6" w:rsidRPr="00807982">
        <w:rPr>
          <w:rFonts w:ascii="Arial" w:hAnsi="Arial" w:cs="Arial"/>
          <w:sz w:val="24"/>
          <w:szCs w:val="24"/>
          <w:lang w:val="mn-MN"/>
        </w:rPr>
        <w:t xml:space="preserve">, брокерийн төлбөрийн чадварт </w:t>
      </w:r>
      <w:r w:rsidR="000F3286" w:rsidRPr="00807982">
        <w:rPr>
          <w:rFonts w:ascii="Arial" w:hAnsi="Arial" w:cs="Arial"/>
          <w:sz w:val="24"/>
          <w:szCs w:val="24"/>
          <w:lang w:val="mn-MN"/>
        </w:rPr>
        <w:t>нийцүүлэн өөрчилж болно.</w:t>
      </w:r>
    </w:p>
    <w:p w14:paraId="6F63D969" w14:textId="77777777" w:rsidR="00807982" w:rsidRPr="00807982" w:rsidRDefault="00C31909" w:rsidP="00807982">
      <w:pPr>
        <w:pStyle w:val="ListParagraph"/>
        <w:numPr>
          <w:ilvl w:val="1"/>
          <w:numId w:val="26"/>
        </w:numPr>
        <w:autoSpaceDE w:val="0"/>
        <w:autoSpaceDN w:val="0"/>
        <w:adjustRightInd w:val="0"/>
        <w:spacing w:before="200" w:line="276" w:lineRule="auto"/>
        <w:rPr>
          <w:rFonts w:ascii="Arial" w:eastAsia="SimSun" w:hAnsi="Arial" w:cs="Arial"/>
          <w:noProof/>
          <w:sz w:val="24"/>
          <w:szCs w:val="24"/>
          <w:lang w:val="mn-MN"/>
        </w:rPr>
      </w:pPr>
      <w:r w:rsidRPr="00807982">
        <w:rPr>
          <w:rFonts w:ascii="Arial" w:hAnsi="Arial" w:cs="Arial"/>
          <w:sz w:val="24"/>
          <w:szCs w:val="24"/>
          <w:lang w:val="mn-MN"/>
        </w:rPr>
        <w:t xml:space="preserve">Худалдах захиалгын хувьд энэхүү </w:t>
      </w:r>
      <w:r w:rsidRPr="00807982">
        <w:rPr>
          <w:rFonts w:ascii="Arial" w:hAnsi="Arial" w:cs="Arial" w:hint="eastAsia"/>
          <w:sz w:val="24"/>
          <w:szCs w:val="24"/>
          <w:lang w:val="mn-MN"/>
        </w:rPr>
        <w:t>журмын</w:t>
      </w:r>
      <w:r w:rsidRPr="00807982">
        <w:rPr>
          <w:rFonts w:ascii="Arial" w:hAnsi="Arial" w:cs="Arial"/>
          <w:sz w:val="24"/>
          <w:szCs w:val="24"/>
          <w:lang w:val="mn-MN"/>
        </w:rPr>
        <w:t xml:space="preserve"> </w:t>
      </w:r>
      <w:r w:rsidR="00E7215C" w:rsidRPr="00807982">
        <w:rPr>
          <w:rFonts w:ascii="Arial" w:hAnsi="Arial" w:cs="Arial"/>
          <w:sz w:val="24"/>
          <w:szCs w:val="24"/>
          <w:lang w:val="mn-MN"/>
        </w:rPr>
        <w:t>7</w:t>
      </w:r>
      <w:r w:rsidRPr="00807982">
        <w:rPr>
          <w:rFonts w:ascii="Arial" w:hAnsi="Arial" w:cs="Arial"/>
          <w:sz w:val="24"/>
          <w:szCs w:val="24"/>
          <w:lang w:val="mn-MN"/>
        </w:rPr>
        <w:t xml:space="preserve">.2-т заасан дэнчинг худалдах бүтээгдэхүүний агуулахын баримтаар бүрдүүлж болно. </w:t>
      </w:r>
    </w:p>
    <w:p w14:paraId="64EE67FF" w14:textId="77777777" w:rsidR="00807982" w:rsidRPr="00807982" w:rsidRDefault="0035763F" w:rsidP="00807982">
      <w:pPr>
        <w:pStyle w:val="ListParagraph"/>
        <w:numPr>
          <w:ilvl w:val="1"/>
          <w:numId w:val="26"/>
        </w:numPr>
        <w:autoSpaceDE w:val="0"/>
        <w:autoSpaceDN w:val="0"/>
        <w:adjustRightInd w:val="0"/>
        <w:spacing w:before="200" w:line="276" w:lineRule="auto"/>
        <w:rPr>
          <w:rFonts w:ascii="Arial" w:eastAsia="SimSun" w:hAnsi="Arial" w:cs="Arial"/>
          <w:noProof/>
          <w:sz w:val="24"/>
          <w:szCs w:val="24"/>
          <w:lang w:val="mn-MN"/>
        </w:rPr>
      </w:pPr>
      <w:r w:rsidRPr="00807982">
        <w:rPr>
          <w:rFonts w:ascii="Arial" w:hAnsi="Arial" w:cs="Arial"/>
          <w:sz w:val="24"/>
          <w:szCs w:val="24"/>
          <w:lang w:val="mn-MN"/>
        </w:rPr>
        <w:t>Дэнчинг шилжүү</w:t>
      </w:r>
      <w:r w:rsidRPr="00807982">
        <w:rPr>
          <w:rFonts w:ascii="Arial" w:hAnsi="Arial" w:cs="Arial" w:hint="eastAsia"/>
          <w:sz w:val="24"/>
          <w:szCs w:val="24"/>
          <w:lang w:val="mn-MN"/>
        </w:rPr>
        <w:t>лэхдээ</w:t>
      </w:r>
      <w:r w:rsidRPr="00807982">
        <w:rPr>
          <w:rFonts w:ascii="Arial" w:hAnsi="Arial" w:cs="Arial"/>
          <w:sz w:val="24"/>
          <w:szCs w:val="24"/>
          <w:lang w:val="mn-MN"/>
        </w:rPr>
        <w:t xml:space="preserve"> </w:t>
      </w:r>
      <w:r w:rsidRPr="00807982">
        <w:rPr>
          <w:rFonts w:ascii="Arial" w:hAnsi="Arial" w:cs="Arial" w:hint="eastAsia"/>
          <w:sz w:val="24"/>
          <w:szCs w:val="24"/>
          <w:lang w:val="mn-MN"/>
        </w:rPr>
        <w:t>г</w:t>
      </w:r>
      <w:r w:rsidRPr="00807982">
        <w:rPr>
          <w:rFonts w:ascii="Arial" w:hAnsi="Arial" w:cs="Arial"/>
          <w:sz w:val="24"/>
          <w:szCs w:val="24"/>
          <w:lang w:val="mn-MN"/>
        </w:rPr>
        <w:t>ү</w:t>
      </w:r>
      <w:r w:rsidRPr="00807982">
        <w:rPr>
          <w:rFonts w:ascii="Arial" w:hAnsi="Arial" w:cs="Arial" w:hint="eastAsia"/>
          <w:sz w:val="24"/>
          <w:szCs w:val="24"/>
          <w:lang w:val="mn-MN"/>
        </w:rPr>
        <w:t>йлгээний</w:t>
      </w:r>
      <w:r w:rsidRPr="00807982">
        <w:rPr>
          <w:rFonts w:ascii="Arial" w:hAnsi="Arial" w:cs="Arial"/>
          <w:sz w:val="24"/>
          <w:szCs w:val="24"/>
          <w:lang w:val="mn-MN"/>
        </w:rPr>
        <w:t xml:space="preserve"> </w:t>
      </w:r>
      <w:r w:rsidRPr="00807982">
        <w:rPr>
          <w:rFonts w:ascii="Arial" w:hAnsi="Arial" w:cs="Arial" w:hint="eastAsia"/>
          <w:sz w:val="24"/>
          <w:szCs w:val="24"/>
          <w:lang w:val="mn-MN"/>
        </w:rPr>
        <w:t>утга</w:t>
      </w:r>
      <w:r w:rsidRPr="00807982">
        <w:rPr>
          <w:rFonts w:ascii="Arial" w:hAnsi="Arial" w:cs="Arial"/>
          <w:sz w:val="24"/>
          <w:szCs w:val="24"/>
          <w:lang w:val="mn-MN"/>
        </w:rPr>
        <w:t xml:space="preserve"> </w:t>
      </w:r>
      <w:r w:rsidRPr="00807982">
        <w:rPr>
          <w:rFonts w:ascii="Arial" w:hAnsi="Arial" w:cs="Arial" w:hint="eastAsia"/>
          <w:sz w:val="24"/>
          <w:szCs w:val="24"/>
          <w:lang w:val="mn-MN"/>
        </w:rPr>
        <w:t>хэсэгт</w:t>
      </w:r>
      <w:r w:rsidRPr="00807982">
        <w:rPr>
          <w:rFonts w:ascii="Arial" w:hAnsi="Arial" w:cs="Arial"/>
          <w:sz w:val="24"/>
          <w:szCs w:val="24"/>
          <w:lang w:val="mn-MN"/>
        </w:rPr>
        <w:t xml:space="preserve"> </w:t>
      </w:r>
      <w:r w:rsidRPr="00807982">
        <w:rPr>
          <w:rFonts w:ascii="Arial" w:hAnsi="Arial" w:cs="Arial" w:hint="eastAsia"/>
          <w:sz w:val="24"/>
          <w:szCs w:val="24"/>
          <w:lang w:val="mn-MN"/>
        </w:rPr>
        <w:t>брокерийн</w:t>
      </w:r>
      <w:r w:rsidRPr="00807982">
        <w:rPr>
          <w:rFonts w:ascii="Arial" w:hAnsi="Arial" w:cs="Arial"/>
          <w:sz w:val="24"/>
          <w:szCs w:val="24"/>
          <w:lang w:val="mn-MN"/>
        </w:rPr>
        <w:t xml:space="preserve"> </w:t>
      </w:r>
      <w:r w:rsidRPr="00807982">
        <w:rPr>
          <w:rFonts w:ascii="Arial" w:hAnsi="Arial" w:cs="Arial" w:hint="eastAsia"/>
          <w:sz w:val="24"/>
          <w:szCs w:val="24"/>
          <w:lang w:val="mn-MN"/>
        </w:rPr>
        <w:t>код</w:t>
      </w:r>
      <w:r w:rsidRPr="00807982">
        <w:rPr>
          <w:rFonts w:ascii="Arial" w:hAnsi="Arial" w:cs="Arial"/>
          <w:sz w:val="24"/>
          <w:szCs w:val="24"/>
          <w:lang w:val="mn-MN"/>
        </w:rPr>
        <w:t xml:space="preserve">, </w:t>
      </w:r>
      <w:r w:rsidRPr="00807982">
        <w:rPr>
          <w:rFonts w:ascii="Arial" w:hAnsi="Arial" w:cs="Arial" w:hint="eastAsia"/>
          <w:sz w:val="24"/>
          <w:szCs w:val="24"/>
          <w:lang w:val="mn-MN"/>
        </w:rPr>
        <w:t>харилцагчийн</w:t>
      </w:r>
      <w:r w:rsidRPr="00807982">
        <w:rPr>
          <w:rFonts w:ascii="Arial" w:hAnsi="Arial" w:cs="Arial"/>
          <w:sz w:val="24"/>
          <w:szCs w:val="24"/>
          <w:lang w:val="mn-MN"/>
        </w:rPr>
        <w:t xml:space="preserve"> </w:t>
      </w:r>
      <w:r w:rsidRPr="00807982">
        <w:rPr>
          <w:rFonts w:ascii="Arial" w:hAnsi="Arial" w:cs="Arial" w:hint="eastAsia"/>
          <w:sz w:val="24"/>
          <w:szCs w:val="24"/>
          <w:lang w:val="mn-MN"/>
        </w:rPr>
        <w:t>коды</w:t>
      </w:r>
      <w:r w:rsidRPr="00807982">
        <w:rPr>
          <w:rFonts w:ascii="Arial" w:hAnsi="Arial" w:cs="Arial"/>
          <w:sz w:val="24"/>
          <w:szCs w:val="24"/>
          <w:lang w:val="mn-MN"/>
        </w:rPr>
        <w:t xml:space="preserve">г тусгасан байна. </w:t>
      </w:r>
    </w:p>
    <w:p w14:paraId="436D3B97" w14:textId="77777777" w:rsidR="00807982" w:rsidRPr="00807982" w:rsidRDefault="00267482" w:rsidP="00807982">
      <w:pPr>
        <w:pStyle w:val="ListParagraph"/>
        <w:numPr>
          <w:ilvl w:val="1"/>
          <w:numId w:val="26"/>
        </w:numPr>
        <w:autoSpaceDE w:val="0"/>
        <w:autoSpaceDN w:val="0"/>
        <w:adjustRightInd w:val="0"/>
        <w:spacing w:before="200" w:line="276" w:lineRule="auto"/>
        <w:rPr>
          <w:rFonts w:ascii="Arial" w:eastAsia="SimSun" w:hAnsi="Arial" w:cs="Arial"/>
          <w:noProof/>
          <w:sz w:val="24"/>
          <w:szCs w:val="24"/>
          <w:lang w:val="mn-MN"/>
        </w:rPr>
      </w:pPr>
      <w:r w:rsidRPr="00807982">
        <w:rPr>
          <w:rFonts w:ascii="Arial" w:hAnsi="Arial" w:cs="Arial"/>
          <w:sz w:val="24"/>
          <w:szCs w:val="24"/>
          <w:lang w:val="mn-MN"/>
        </w:rPr>
        <w:t xml:space="preserve">Бирж нь </w:t>
      </w:r>
      <w:r w:rsidR="006F30C4" w:rsidRPr="00807982">
        <w:rPr>
          <w:rFonts w:ascii="Arial" w:hAnsi="Arial" w:cs="Arial"/>
          <w:sz w:val="24"/>
          <w:szCs w:val="24"/>
          <w:lang w:val="mn-MN"/>
        </w:rPr>
        <w:t>брокер</w:t>
      </w:r>
      <w:r w:rsidR="00BB5AEB" w:rsidRPr="00807982">
        <w:rPr>
          <w:rFonts w:ascii="Arial" w:hAnsi="Arial" w:cs="Arial"/>
          <w:sz w:val="24"/>
          <w:szCs w:val="24"/>
          <w:lang w:val="mn-MN"/>
        </w:rPr>
        <w:t>ы</w:t>
      </w:r>
      <w:r w:rsidR="006F30C4" w:rsidRPr="00807982">
        <w:rPr>
          <w:rFonts w:ascii="Arial" w:hAnsi="Arial" w:cs="Arial"/>
          <w:sz w:val="24"/>
          <w:szCs w:val="24"/>
          <w:lang w:val="mn-MN"/>
        </w:rPr>
        <w:t>н</w:t>
      </w:r>
      <w:r w:rsidRPr="00807982">
        <w:rPr>
          <w:rFonts w:ascii="Arial" w:hAnsi="Arial" w:cs="Arial"/>
          <w:sz w:val="24"/>
          <w:szCs w:val="24"/>
          <w:lang w:val="mn-MN"/>
        </w:rPr>
        <w:t xml:space="preserve"> </w:t>
      </w:r>
      <w:r w:rsidR="00655F4B" w:rsidRPr="00807982">
        <w:rPr>
          <w:rFonts w:ascii="Arial" w:hAnsi="Arial" w:cs="Arial"/>
          <w:sz w:val="24"/>
          <w:szCs w:val="24"/>
          <w:lang w:val="mn-MN"/>
        </w:rPr>
        <w:t>дэнчин</w:t>
      </w:r>
      <w:r w:rsidRPr="00807982">
        <w:rPr>
          <w:rFonts w:ascii="Arial" w:hAnsi="Arial" w:cs="Arial"/>
          <w:sz w:val="24"/>
          <w:szCs w:val="24"/>
          <w:lang w:val="mn-MN"/>
        </w:rPr>
        <w:t xml:space="preserve"> болон холбогдох </w:t>
      </w:r>
      <w:r w:rsidR="006F30C4" w:rsidRPr="00807982">
        <w:rPr>
          <w:rFonts w:ascii="Arial" w:hAnsi="Arial" w:cs="Arial"/>
          <w:sz w:val="24"/>
          <w:szCs w:val="24"/>
          <w:lang w:val="mn-MN"/>
        </w:rPr>
        <w:t xml:space="preserve">мөнгөн </w:t>
      </w:r>
      <w:r w:rsidRPr="00807982">
        <w:rPr>
          <w:rFonts w:ascii="Arial" w:hAnsi="Arial" w:cs="Arial"/>
          <w:sz w:val="24"/>
          <w:szCs w:val="24"/>
          <w:lang w:val="mn-MN"/>
        </w:rPr>
        <w:t>хөрөнгийг байршуулах</w:t>
      </w:r>
      <w:r w:rsidR="00FC4549" w:rsidRPr="00807982">
        <w:rPr>
          <w:rFonts w:ascii="Arial" w:hAnsi="Arial" w:cs="Arial"/>
          <w:sz w:val="24"/>
          <w:szCs w:val="24"/>
          <w:lang w:val="mn-MN"/>
        </w:rPr>
        <w:t xml:space="preserve"> </w:t>
      </w:r>
      <w:r w:rsidR="002449F4" w:rsidRPr="00807982">
        <w:rPr>
          <w:rFonts w:ascii="Arial" w:hAnsi="Arial" w:cs="Arial"/>
          <w:sz w:val="24"/>
          <w:szCs w:val="24"/>
          <w:lang w:val="mn-MN"/>
        </w:rPr>
        <w:lastRenderedPageBreak/>
        <w:t>төлбөр тооцооны</w:t>
      </w:r>
      <w:r w:rsidRPr="00807982">
        <w:rPr>
          <w:rFonts w:ascii="Arial" w:hAnsi="Arial" w:cs="Arial"/>
          <w:sz w:val="24"/>
          <w:szCs w:val="24"/>
          <w:lang w:val="mn-MN"/>
        </w:rPr>
        <w:t xml:space="preserve"> данс</w:t>
      </w:r>
      <w:r w:rsidR="006F30C4" w:rsidRPr="00807982">
        <w:rPr>
          <w:rFonts w:ascii="Arial" w:hAnsi="Arial" w:cs="Arial"/>
          <w:sz w:val="24"/>
          <w:szCs w:val="24"/>
          <w:lang w:val="mn-MN"/>
        </w:rPr>
        <w:t>ыг төлбөр гүйцэтгэгч банкинд</w:t>
      </w:r>
      <w:r w:rsidRPr="00807982">
        <w:rPr>
          <w:rFonts w:ascii="Arial" w:hAnsi="Arial" w:cs="Arial"/>
          <w:sz w:val="24"/>
          <w:szCs w:val="24"/>
          <w:lang w:val="mn-MN"/>
        </w:rPr>
        <w:t xml:space="preserve"> нээнэ.</w:t>
      </w:r>
    </w:p>
    <w:p w14:paraId="26996B7C" w14:textId="77777777" w:rsidR="00807982" w:rsidRPr="00807982" w:rsidRDefault="00D35F4E" w:rsidP="00807982">
      <w:pPr>
        <w:pStyle w:val="ListParagraph"/>
        <w:numPr>
          <w:ilvl w:val="1"/>
          <w:numId w:val="26"/>
        </w:numPr>
        <w:autoSpaceDE w:val="0"/>
        <w:autoSpaceDN w:val="0"/>
        <w:adjustRightInd w:val="0"/>
        <w:spacing w:before="200" w:line="276" w:lineRule="auto"/>
        <w:rPr>
          <w:rFonts w:ascii="Arial" w:eastAsia="SimSun" w:hAnsi="Arial" w:cs="Arial"/>
          <w:noProof/>
          <w:sz w:val="24"/>
          <w:szCs w:val="24"/>
          <w:lang w:val="mn-MN"/>
        </w:rPr>
      </w:pPr>
      <w:r w:rsidRPr="00807982">
        <w:rPr>
          <w:rFonts w:ascii="Arial" w:hAnsi="Arial" w:cs="Arial"/>
          <w:sz w:val="24"/>
          <w:szCs w:val="24"/>
          <w:lang w:val="mn-MN"/>
        </w:rPr>
        <w:t>Б</w:t>
      </w:r>
      <w:r w:rsidR="00001CD6" w:rsidRPr="00807982">
        <w:rPr>
          <w:rFonts w:ascii="Arial" w:hAnsi="Arial" w:cs="Arial"/>
          <w:sz w:val="24"/>
          <w:szCs w:val="24"/>
          <w:lang w:val="mn-MN"/>
        </w:rPr>
        <w:t>рокер</w:t>
      </w:r>
      <w:r w:rsidR="00267482" w:rsidRPr="00807982">
        <w:rPr>
          <w:rFonts w:ascii="Arial" w:hAnsi="Arial" w:cs="Arial"/>
          <w:sz w:val="24"/>
          <w:szCs w:val="24"/>
          <w:lang w:val="mn-MN"/>
        </w:rPr>
        <w:t xml:space="preserve"> нь харилцагчд</w:t>
      </w:r>
      <w:r w:rsidR="0096226E" w:rsidRPr="00807982">
        <w:rPr>
          <w:rFonts w:ascii="Arial" w:hAnsi="Arial" w:cs="Arial"/>
          <w:sz w:val="24"/>
          <w:szCs w:val="24"/>
          <w:lang w:val="mn-MN"/>
        </w:rPr>
        <w:t>ын гэрээ, хэлцлийн төлбөр, мөнгөн шилжүүлгийг гүйцэтгэх</w:t>
      </w:r>
      <w:r w:rsidR="000E28E2" w:rsidRPr="00807982">
        <w:rPr>
          <w:rFonts w:ascii="Arial" w:hAnsi="Arial" w:cs="Arial"/>
          <w:sz w:val="24"/>
          <w:szCs w:val="24"/>
          <w:lang w:val="mn-MN"/>
        </w:rPr>
        <w:t xml:space="preserve"> </w:t>
      </w:r>
      <w:r w:rsidR="00442863" w:rsidRPr="00807982">
        <w:rPr>
          <w:rFonts w:ascii="Arial" w:hAnsi="Arial" w:cs="Arial"/>
          <w:sz w:val="24"/>
          <w:szCs w:val="24"/>
          <w:lang w:val="mn-MN"/>
        </w:rPr>
        <w:t>тусгай</w:t>
      </w:r>
      <w:r w:rsidR="0096226E" w:rsidRPr="00807982">
        <w:rPr>
          <w:rFonts w:ascii="Arial" w:hAnsi="Arial" w:cs="Arial"/>
          <w:sz w:val="24"/>
          <w:szCs w:val="24"/>
          <w:lang w:val="mn-MN"/>
        </w:rPr>
        <w:t xml:space="preserve"> дансыг төлбөр гүйцэтгэгч банкинд</w:t>
      </w:r>
      <w:r w:rsidRPr="00807982">
        <w:rPr>
          <w:rFonts w:ascii="Arial" w:hAnsi="Arial" w:cs="Arial"/>
          <w:sz w:val="24"/>
          <w:szCs w:val="24"/>
          <w:lang w:val="mn-MN"/>
        </w:rPr>
        <w:t xml:space="preserve"> </w:t>
      </w:r>
      <w:r w:rsidR="0096226E" w:rsidRPr="00807982">
        <w:rPr>
          <w:rFonts w:ascii="Arial" w:hAnsi="Arial" w:cs="Arial"/>
          <w:sz w:val="24"/>
          <w:szCs w:val="24"/>
          <w:lang w:val="mn-MN"/>
        </w:rPr>
        <w:t>нээнэ</w:t>
      </w:r>
      <w:r w:rsidR="00267482" w:rsidRPr="00807982">
        <w:rPr>
          <w:rFonts w:ascii="Arial" w:hAnsi="Arial" w:cs="Arial"/>
          <w:sz w:val="24"/>
          <w:szCs w:val="24"/>
          <w:lang w:val="mn-MN"/>
        </w:rPr>
        <w:t>.</w:t>
      </w:r>
    </w:p>
    <w:p w14:paraId="5FC9F453" w14:textId="77777777" w:rsidR="00807982" w:rsidRPr="00807982" w:rsidRDefault="00736CAD" w:rsidP="00807982">
      <w:pPr>
        <w:pStyle w:val="ListParagraph"/>
        <w:numPr>
          <w:ilvl w:val="1"/>
          <w:numId w:val="26"/>
        </w:numPr>
        <w:autoSpaceDE w:val="0"/>
        <w:autoSpaceDN w:val="0"/>
        <w:adjustRightInd w:val="0"/>
        <w:spacing w:before="200" w:line="276" w:lineRule="auto"/>
        <w:rPr>
          <w:rFonts w:ascii="Arial" w:eastAsia="SimSun" w:hAnsi="Arial" w:cs="Arial"/>
          <w:noProof/>
          <w:sz w:val="24"/>
          <w:szCs w:val="24"/>
          <w:lang w:val="mn-MN"/>
        </w:rPr>
      </w:pPr>
      <w:r w:rsidRPr="00807982">
        <w:rPr>
          <w:rFonts w:ascii="Arial" w:hAnsi="Arial" w:cs="Arial"/>
          <w:sz w:val="24"/>
          <w:szCs w:val="24"/>
          <w:lang w:val="mn-MN"/>
        </w:rPr>
        <w:t xml:space="preserve">Харилцагч нь дэнчинг брокерийн дансанд эсвэл Биржийн дансанд байршуулж болох ба </w:t>
      </w:r>
      <w:r w:rsidR="00B318CF" w:rsidRPr="00807982">
        <w:rPr>
          <w:rFonts w:ascii="Arial" w:hAnsi="Arial" w:cs="Arial"/>
          <w:sz w:val="24"/>
          <w:szCs w:val="24"/>
          <w:lang w:val="mn-MN"/>
        </w:rPr>
        <w:t xml:space="preserve">брокер </w:t>
      </w:r>
      <w:r w:rsidR="00267482" w:rsidRPr="00807982">
        <w:rPr>
          <w:rFonts w:ascii="Arial" w:hAnsi="Arial" w:cs="Arial"/>
          <w:sz w:val="24"/>
          <w:szCs w:val="24"/>
          <w:lang w:val="mn-MN"/>
        </w:rPr>
        <w:t xml:space="preserve">нь </w:t>
      </w:r>
      <w:r w:rsidR="00B318CF" w:rsidRPr="00807982">
        <w:rPr>
          <w:rFonts w:ascii="Arial" w:hAnsi="Arial" w:cs="Arial"/>
          <w:sz w:val="24"/>
          <w:szCs w:val="24"/>
          <w:lang w:val="mn-MN"/>
        </w:rPr>
        <w:t xml:space="preserve">харилцагчдаас төвлөрүүлсэн </w:t>
      </w:r>
      <w:r w:rsidRPr="00807982">
        <w:rPr>
          <w:rFonts w:ascii="Arial" w:hAnsi="Arial" w:cs="Arial"/>
          <w:sz w:val="24"/>
          <w:szCs w:val="24"/>
          <w:lang w:val="mn-MN"/>
        </w:rPr>
        <w:t xml:space="preserve">дэнчинг </w:t>
      </w:r>
      <w:r w:rsidR="00267482" w:rsidRPr="00807982">
        <w:rPr>
          <w:rFonts w:ascii="Arial" w:hAnsi="Arial" w:cs="Arial"/>
          <w:sz w:val="24"/>
          <w:szCs w:val="24"/>
          <w:lang w:val="mn-MN"/>
        </w:rPr>
        <w:t>зориулалтын бусаар ашиглах</w:t>
      </w:r>
      <w:r w:rsidR="005236DD" w:rsidRPr="00807982">
        <w:rPr>
          <w:rFonts w:ascii="Arial" w:hAnsi="Arial" w:cs="Arial"/>
          <w:sz w:val="24"/>
          <w:szCs w:val="24"/>
          <w:lang w:val="mn-MN"/>
        </w:rPr>
        <w:t>ыг хориглоно</w:t>
      </w:r>
      <w:r w:rsidR="00267482" w:rsidRPr="00807982">
        <w:rPr>
          <w:rFonts w:ascii="Arial" w:hAnsi="Arial" w:cs="Arial"/>
          <w:sz w:val="24"/>
          <w:szCs w:val="24"/>
          <w:lang w:val="mn-MN"/>
        </w:rPr>
        <w:t>.</w:t>
      </w:r>
      <w:bookmarkStart w:id="13" w:name="_Hlk132815129"/>
    </w:p>
    <w:p w14:paraId="25CE6150" w14:textId="77777777" w:rsidR="00807982" w:rsidRDefault="00267482" w:rsidP="00807982">
      <w:pPr>
        <w:pStyle w:val="ListParagraph"/>
        <w:numPr>
          <w:ilvl w:val="1"/>
          <w:numId w:val="26"/>
        </w:numPr>
        <w:autoSpaceDE w:val="0"/>
        <w:autoSpaceDN w:val="0"/>
        <w:adjustRightInd w:val="0"/>
        <w:spacing w:before="200" w:line="276" w:lineRule="auto"/>
        <w:rPr>
          <w:rFonts w:ascii="Arial" w:eastAsia="SimSun" w:hAnsi="Arial" w:cs="Arial"/>
          <w:noProof/>
          <w:sz w:val="24"/>
          <w:szCs w:val="24"/>
          <w:lang w:val="mn-MN"/>
        </w:rPr>
      </w:pPr>
      <w:r w:rsidRPr="00807982">
        <w:rPr>
          <w:rFonts w:ascii="Arial" w:eastAsia="SimSun" w:hAnsi="Arial" w:cs="Arial"/>
          <w:noProof/>
          <w:sz w:val="24"/>
          <w:szCs w:val="24"/>
          <w:lang w:val="mn-MN"/>
        </w:rPr>
        <w:t>Бирж нь зах зээлийн эрсдэлийн нөхцөл</w:t>
      </w:r>
      <w:r w:rsidR="00FC3AF2" w:rsidRPr="00807982">
        <w:rPr>
          <w:rFonts w:ascii="Arial" w:eastAsia="SimSun" w:hAnsi="Arial" w:cs="Arial"/>
          <w:noProof/>
          <w:sz w:val="24"/>
          <w:szCs w:val="24"/>
          <w:lang w:val="mn-MN"/>
        </w:rPr>
        <w:t xml:space="preserve"> байдалтай</w:t>
      </w:r>
      <w:r w:rsidR="00E404D7" w:rsidRPr="00807982">
        <w:rPr>
          <w:rFonts w:ascii="Arial" w:eastAsia="SimSun" w:hAnsi="Arial" w:cs="Arial"/>
          <w:noProof/>
          <w:sz w:val="24"/>
          <w:szCs w:val="24"/>
          <w:lang w:val="mn-MN"/>
        </w:rPr>
        <w:t xml:space="preserve"> уялдуулан </w:t>
      </w:r>
      <w:r w:rsidR="001A2F70" w:rsidRPr="00807982">
        <w:rPr>
          <w:rFonts w:ascii="Arial" w:eastAsia="SimSun" w:hAnsi="Arial" w:cs="Arial"/>
          <w:noProof/>
          <w:sz w:val="24"/>
          <w:szCs w:val="24"/>
          <w:lang w:val="mn-MN"/>
        </w:rPr>
        <w:t>дэнчинг</w:t>
      </w:r>
      <w:r w:rsidRPr="00807982">
        <w:rPr>
          <w:rFonts w:ascii="Arial" w:eastAsia="SimSun" w:hAnsi="Arial" w:cs="Arial"/>
          <w:noProof/>
          <w:sz w:val="24"/>
          <w:szCs w:val="24"/>
          <w:lang w:val="mn-MN"/>
        </w:rPr>
        <w:t xml:space="preserve"> нэмэгдүүлэх</w:t>
      </w:r>
      <w:r w:rsidR="00E404D7" w:rsidRPr="00807982">
        <w:rPr>
          <w:rFonts w:ascii="Arial" w:eastAsia="SimSun" w:hAnsi="Arial" w:cs="Arial"/>
          <w:noProof/>
          <w:sz w:val="24"/>
          <w:szCs w:val="24"/>
          <w:lang w:val="mn-MN"/>
        </w:rPr>
        <w:t xml:space="preserve"> </w:t>
      </w:r>
      <w:r w:rsidR="00BB3A66" w:rsidRPr="00807982">
        <w:rPr>
          <w:rFonts w:ascii="Arial" w:eastAsia="SimSun" w:hAnsi="Arial" w:cs="Arial"/>
          <w:noProof/>
          <w:sz w:val="24"/>
          <w:szCs w:val="24"/>
          <w:lang w:val="mn-MN"/>
        </w:rPr>
        <w:t xml:space="preserve">мэдэгдлийг </w:t>
      </w:r>
      <w:r w:rsidRPr="00807982">
        <w:rPr>
          <w:rFonts w:ascii="Arial" w:eastAsia="SimSun" w:hAnsi="Arial" w:cs="Arial"/>
          <w:noProof/>
          <w:sz w:val="24"/>
          <w:szCs w:val="24"/>
          <w:lang w:val="mn-MN"/>
        </w:rPr>
        <w:t xml:space="preserve">өндөр эрсдэлтэй </w:t>
      </w:r>
      <w:r w:rsidR="00BB3A66" w:rsidRPr="00807982">
        <w:rPr>
          <w:rFonts w:ascii="Arial" w:eastAsia="SimSun" w:hAnsi="Arial" w:cs="Arial"/>
          <w:noProof/>
          <w:sz w:val="24"/>
          <w:szCs w:val="24"/>
          <w:lang w:val="mn-MN"/>
        </w:rPr>
        <w:t>брокерт хүргүүлж</w:t>
      </w:r>
      <w:r w:rsidRPr="00807982">
        <w:rPr>
          <w:rFonts w:ascii="Arial" w:eastAsia="SimSun" w:hAnsi="Arial" w:cs="Arial"/>
          <w:noProof/>
          <w:sz w:val="24"/>
          <w:szCs w:val="24"/>
          <w:lang w:val="mn-MN"/>
        </w:rPr>
        <w:t xml:space="preserve"> болно.</w:t>
      </w:r>
    </w:p>
    <w:p w14:paraId="5A7DA734" w14:textId="77777777" w:rsidR="00807982" w:rsidRDefault="00657E7A" w:rsidP="00807982">
      <w:pPr>
        <w:pStyle w:val="ListParagraph"/>
        <w:numPr>
          <w:ilvl w:val="1"/>
          <w:numId w:val="26"/>
        </w:numPr>
        <w:autoSpaceDE w:val="0"/>
        <w:autoSpaceDN w:val="0"/>
        <w:adjustRightInd w:val="0"/>
        <w:spacing w:before="200" w:line="276" w:lineRule="auto"/>
        <w:rPr>
          <w:rFonts w:ascii="Arial" w:eastAsia="SimSun" w:hAnsi="Arial" w:cs="Arial"/>
          <w:noProof/>
          <w:sz w:val="24"/>
          <w:szCs w:val="24"/>
          <w:lang w:val="mn-MN"/>
        </w:rPr>
      </w:pPr>
      <w:r w:rsidRPr="00807982">
        <w:rPr>
          <w:rFonts w:ascii="Arial" w:eastAsia="SimSun" w:hAnsi="Arial" w:cs="Arial"/>
          <w:noProof/>
          <w:sz w:val="24"/>
          <w:szCs w:val="24"/>
          <w:lang w:val="mn-MN"/>
        </w:rPr>
        <w:t xml:space="preserve">Бирж нь форвард гэрээний </w:t>
      </w:r>
      <w:r w:rsidR="00873339" w:rsidRPr="00807982">
        <w:rPr>
          <w:rFonts w:ascii="Arial" w:eastAsia="SimSun" w:hAnsi="Arial" w:cs="Arial"/>
          <w:noProof/>
          <w:sz w:val="24"/>
          <w:szCs w:val="24"/>
          <w:lang w:val="mn-MN"/>
        </w:rPr>
        <w:t xml:space="preserve">үүргийг </w:t>
      </w:r>
      <w:r w:rsidRPr="00807982">
        <w:rPr>
          <w:rFonts w:ascii="Arial" w:eastAsia="SimSun" w:hAnsi="Arial" w:cs="Arial"/>
          <w:noProof/>
          <w:sz w:val="24"/>
          <w:szCs w:val="24"/>
          <w:lang w:val="mn-MN"/>
        </w:rPr>
        <w:t xml:space="preserve">хүргэлт хийх өдрөөс ажлын 1 өдрийн өмнө </w:t>
      </w:r>
      <w:r w:rsidR="00873339" w:rsidRPr="00807982">
        <w:rPr>
          <w:rFonts w:ascii="Arial" w:eastAsia="SimSun" w:hAnsi="Arial" w:cs="Arial"/>
          <w:noProof/>
          <w:sz w:val="24"/>
          <w:szCs w:val="24"/>
          <w:lang w:val="mn-MN"/>
        </w:rPr>
        <w:t>тодорхойлж брокер</w:t>
      </w:r>
      <w:r w:rsidR="00DD2F1C" w:rsidRPr="00807982">
        <w:rPr>
          <w:rFonts w:ascii="Arial" w:eastAsia="SimSun" w:hAnsi="Arial" w:cs="Arial"/>
          <w:noProof/>
          <w:sz w:val="24"/>
          <w:szCs w:val="24"/>
          <w:lang w:val="mn-MN"/>
        </w:rPr>
        <w:t>т</w:t>
      </w:r>
      <w:r w:rsidR="00873339" w:rsidRPr="00807982">
        <w:rPr>
          <w:rFonts w:ascii="Arial" w:eastAsia="SimSun" w:hAnsi="Arial" w:cs="Arial"/>
          <w:noProof/>
          <w:sz w:val="24"/>
          <w:szCs w:val="24"/>
          <w:lang w:val="mn-MN"/>
        </w:rPr>
        <w:t xml:space="preserve"> хүргүүлэх ба брокер нь гэрээний төлбөр тооцоог тухайн өдөрт багтаан хийж гүйцэтгэнэ.</w:t>
      </w:r>
    </w:p>
    <w:p w14:paraId="0E69F182" w14:textId="77777777" w:rsidR="00807982" w:rsidRDefault="008E7D5A" w:rsidP="00807982">
      <w:pPr>
        <w:pStyle w:val="ListParagraph"/>
        <w:numPr>
          <w:ilvl w:val="1"/>
          <w:numId w:val="26"/>
        </w:numPr>
        <w:autoSpaceDE w:val="0"/>
        <w:autoSpaceDN w:val="0"/>
        <w:adjustRightInd w:val="0"/>
        <w:spacing w:before="200" w:line="276" w:lineRule="auto"/>
        <w:rPr>
          <w:rFonts w:ascii="Arial" w:eastAsia="SimSun" w:hAnsi="Arial" w:cs="Arial"/>
          <w:noProof/>
          <w:sz w:val="24"/>
          <w:szCs w:val="24"/>
          <w:lang w:val="mn-MN"/>
        </w:rPr>
      </w:pPr>
      <w:r w:rsidRPr="00807982">
        <w:rPr>
          <w:rFonts w:ascii="Arial" w:eastAsia="SimSun" w:hAnsi="Arial" w:cs="Arial"/>
          <w:noProof/>
          <w:sz w:val="24"/>
          <w:szCs w:val="24"/>
          <w:lang w:val="mn-MN"/>
        </w:rPr>
        <w:t>Форвард гэрээ</w:t>
      </w:r>
      <w:r w:rsidR="00BC4A02" w:rsidRPr="00807982">
        <w:rPr>
          <w:rFonts w:ascii="Arial" w:eastAsia="SimSun" w:hAnsi="Arial" w:cs="Arial"/>
          <w:noProof/>
          <w:sz w:val="24"/>
          <w:szCs w:val="24"/>
          <w:lang w:val="mn-MN"/>
        </w:rPr>
        <w:t>г</w:t>
      </w:r>
      <w:r w:rsidRPr="00807982">
        <w:rPr>
          <w:rFonts w:ascii="Arial" w:eastAsia="SimSun" w:hAnsi="Arial" w:cs="Arial"/>
          <w:noProof/>
          <w:sz w:val="24"/>
          <w:szCs w:val="24"/>
          <w:lang w:val="mn-MN"/>
        </w:rPr>
        <w:t xml:space="preserve"> гэрээний хугацаанаас нь өмнө худалдагч, худалдан авагч талуудын хүсэлтээр хааж бол</w:t>
      </w:r>
      <w:r w:rsidR="00BC4A02" w:rsidRPr="00807982">
        <w:rPr>
          <w:rFonts w:ascii="Arial" w:eastAsia="SimSun" w:hAnsi="Arial" w:cs="Arial"/>
          <w:noProof/>
          <w:sz w:val="24"/>
          <w:szCs w:val="24"/>
          <w:lang w:val="mn-MN"/>
        </w:rPr>
        <w:t>ох ба гэрээний ашиг, алдагдлыг тооцо</w:t>
      </w:r>
      <w:r w:rsidR="009B496D" w:rsidRPr="00807982">
        <w:rPr>
          <w:rFonts w:ascii="Arial" w:eastAsia="SimSun" w:hAnsi="Arial" w:cs="Arial"/>
          <w:noProof/>
          <w:sz w:val="24"/>
          <w:szCs w:val="24"/>
          <w:lang w:val="mn-MN"/>
        </w:rPr>
        <w:t xml:space="preserve">ж, холбогдох төлбөр тооцоог гүйцэтгэсний үндсэнд гэрээг хаана.   </w:t>
      </w:r>
    </w:p>
    <w:p w14:paraId="42907242" w14:textId="77777777" w:rsidR="00807982" w:rsidRDefault="00ED6836" w:rsidP="00807982">
      <w:pPr>
        <w:pStyle w:val="ListParagraph"/>
        <w:numPr>
          <w:ilvl w:val="1"/>
          <w:numId w:val="26"/>
        </w:numPr>
        <w:autoSpaceDE w:val="0"/>
        <w:autoSpaceDN w:val="0"/>
        <w:adjustRightInd w:val="0"/>
        <w:spacing w:before="200" w:line="276" w:lineRule="auto"/>
        <w:rPr>
          <w:rFonts w:ascii="Arial" w:eastAsia="SimSun" w:hAnsi="Arial" w:cs="Arial"/>
          <w:noProof/>
          <w:sz w:val="24"/>
          <w:szCs w:val="24"/>
          <w:lang w:val="mn-MN"/>
        </w:rPr>
      </w:pPr>
      <w:r w:rsidRPr="00807982">
        <w:rPr>
          <w:rFonts w:ascii="Arial" w:eastAsia="SimSun" w:hAnsi="Arial" w:cs="Arial"/>
          <w:noProof/>
          <w:sz w:val="24"/>
          <w:szCs w:val="24"/>
          <w:lang w:val="mn-MN"/>
        </w:rPr>
        <w:t xml:space="preserve">Мөнгөн хөрөнгөөр төлбөр тооцоо хийх нөхцөлтэй гэрээний хугацаа дуусах үед тухайн бүтээгдэхүүний тухайн сарын жигнэсэн дундаж ханш болон гэрээнд заасан төлбөр тооцоо хийх үнийн зөрүүг гэрээний дагуу шилжүүлэх замаар нээлттэй гэрээг хаана. </w:t>
      </w:r>
    </w:p>
    <w:p w14:paraId="5BC94A59" w14:textId="5E962EDB" w:rsidR="00267482" w:rsidRPr="00807982" w:rsidRDefault="00CF3130" w:rsidP="00807982">
      <w:pPr>
        <w:pStyle w:val="ListParagraph"/>
        <w:numPr>
          <w:ilvl w:val="1"/>
          <w:numId w:val="26"/>
        </w:numPr>
        <w:autoSpaceDE w:val="0"/>
        <w:autoSpaceDN w:val="0"/>
        <w:adjustRightInd w:val="0"/>
        <w:spacing w:before="200" w:line="276" w:lineRule="auto"/>
        <w:rPr>
          <w:rFonts w:ascii="Arial" w:eastAsia="SimSun" w:hAnsi="Arial" w:cs="Arial"/>
          <w:noProof/>
          <w:sz w:val="24"/>
          <w:szCs w:val="24"/>
          <w:lang w:val="mn-MN"/>
        </w:rPr>
      </w:pPr>
      <w:r w:rsidRPr="00807982">
        <w:rPr>
          <w:rFonts w:ascii="Arial" w:eastAsia="SimSun" w:hAnsi="Arial" w:cs="Arial"/>
          <w:noProof/>
          <w:sz w:val="24"/>
          <w:szCs w:val="24"/>
          <w:lang w:val="mn-MN"/>
        </w:rPr>
        <w:t>Б</w:t>
      </w:r>
      <w:r w:rsidR="00A61FEE" w:rsidRPr="00807982">
        <w:rPr>
          <w:rFonts w:ascii="Arial" w:eastAsia="SimSun" w:hAnsi="Arial" w:cs="Arial"/>
          <w:noProof/>
          <w:sz w:val="24"/>
          <w:szCs w:val="24"/>
          <w:lang w:val="mn-MN"/>
        </w:rPr>
        <w:t xml:space="preserve">рокер </w:t>
      </w:r>
      <w:r w:rsidR="00267482" w:rsidRPr="00807982">
        <w:rPr>
          <w:rFonts w:ascii="Arial" w:eastAsia="SimSun" w:hAnsi="Arial" w:cs="Arial"/>
          <w:noProof/>
          <w:sz w:val="24"/>
          <w:szCs w:val="24"/>
          <w:lang w:val="mn-MN"/>
        </w:rPr>
        <w:t>гэрээ</w:t>
      </w:r>
      <w:r w:rsidR="009B496D" w:rsidRPr="00807982">
        <w:rPr>
          <w:rFonts w:ascii="Arial" w:eastAsia="SimSun" w:hAnsi="Arial" w:cs="Arial"/>
          <w:noProof/>
          <w:sz w:val="24"/>
          <w:szCs w:val="24"/>
          <w:lang w:val="mn-MN"/>
        </w:rPr>
        <w:t xml:space="preserve">гээр </w:t>
      </w:r>
      <w:r w:rsidR="00A61FEE" w:rsidRPr="00807982">
        <w:rPr>
          <w:rFonts w:ascii="Arial" w:eastAsia="SimSun" w:hAnsi="Arial" w:cs="Arial"/>
          <w:noProof/>
          <w:sz w:val="24"/>
          <w:szCs w:val="24"/>
          <w:lang w:val="mn-MN"/>
        </w:rPr>
        <w:t>хүлээсэн үүргээ</w:t>
      </w:r>
      <w:r w:rsidR="00267482" w:rsidRPr="00807982">
        <w:rPr>
          <w:rFonts w:ascii="Arial" w:eastAsia="SimSun" w:hAnsi="Arial" w:cs="Arial"/>
          <w:noProof/>
          <w:sz w:val="24"/>
          <w:szCs w:val="24"/>
          <w:lang w:val="mn-MN"/>
        </w:rPr>
        <w:t xml:space="preserve"> биелүүлэх боломжгүй тохиолдолд Бирж дараах арга хэмжээг ав</w:t>
      </w:r>
      <w:r w:rsidR="002F3B37" w:rsidRPr="00807982">
        <w:rPr>
          <w:rFonts w:ascii="Arial" w:eastAsia="SimSun" w:hAnsi="Arial" w:cs="Arial"/>
          <w:noProof/>
          <w:sz w:val="24"/>
          <w:szCs w:val="24"/>
          <w:lang w:val="mn-MN"/>
        </w:rPr>
        <w:t>ч</w:t>
      </w:r>
      <w:r w:rsidR="00267482" w:rsidRPr="00807982">
        <w:rPr>
          <w:rFonts w:ascii="Arial" w:eastAsia="SimSun" w:hAnsi="Arial" w:cs="Arial"/>
          <w:noProof/>
          <w:sz w:val="24"/>
          <w:szCs w:val="24"/>
          <w:lang w:val="mn-MN"/>
        </w:rPr>
        <w:t xml:space="preserve"> </w:t>
      </w:r>
      <w:r w:rsidR="002F3B37" w:rsidRPr="00807982">
        <w:rPr>
          <w:rFonts w:ascii="Arial" w:eastAsia="SimSun" w:hAnsi="Arial" w:cs="Arial"/>
          <w:noProof/>
          <w:sz w:val="24"/>
          <w:szCs w:val="24"/>
          <w:lang w:val="mn-MN"/>
        </w:rPr>
        <w:t>хэрэгжүүлнэ</w:t>
      </w:r>
      <w:r w:rsidR="00985FEE" w:rsidRPr="00807982">
        <w:rPr>
          <w:rFonts w:ascii="Arial" w:eastAsia="SimSun" w:hAnsi="Arial" w:cs="Arial"/>
          <w:noProof/>
          <w:sz w:val="24"/>
          <w:szCs w:val="24"/>
        </w:rPr>
        <w:t>:</w:t>
      </w:r>
    </w:p>
    <w:p w14:paraId="372F1385" w14:textId="17065F0D" w:rsidR="00BC7F7F" w:rsidRPr="00807982" w:rsidRDefault="001E588C" w:rsidP="00807982">
      <w:pPr>
        <w:pStyle w:val="ListParagraph"/>
        <w:numPr>
          <w:ilvl w:val="2"/>
          <w:numId w:val="26"/>
        </w:numPr>
        <w:tabs>
          <w:tab w:val="left" w:pos="1560"/>
        </w:tabs>
        <w:spacing w:before="200" w:line="276" w:lineRule="auto"/>
        <w:ind w:hanging="11"/>
        <w:rPr>
          <w:rFonts w:ascii="Arial" w:eastAsia="SimSun" w:hAnsi="Arial" w:cs="Arial"/>
          <w:noProof/>
          <w:sz w:val="24"/>
          <w:szCs w:val="24"/>
          <w:lang w:val="mn-MN"/>
        </w:rPr>
      </w:pPr>
      <w:r w:rsidRPr="00807982">
        <w:rPr>
          <w:rFonts w:ascii="Arial" w:eastAsia="SimSun" w:hAnsi="Arial" w:cs="Arial"/>
          <w:noProof/>
          <w:sz w:val="24"/>
          <w:szCs w:val="24"/>
          <w:lang w:val="mn-MN"/>
        </w:rPr>
        <w:t xml:space="preserve">Худалдан авах захиалга оруулах эрхийг </w:t>
      </w:r>
      <w:r w:rsidR="00627FB7" w:rsidRPr="00807982">
        <w:rPr>
          <w:rFonts w:ascii="Arial" w:eastAsia="SimSun" w:hAnsi="Arial" w:cs="Arial"/>
          <w:noProof/>
          <w:sz w:val="24"/>
          <w:szCs w:val="24"/>
          <w:lang w:val="mn-MN"/>
        </w:rPr>
        <w:t xml:space="preserve">түр </w:t>
      </w:r>
      <w:r w:rsidRPr="00807982">
        <w:rPr>
          <w:rFonts w:ascii="Arial" w:eastAsia="SimSun" w:hAnsi="Arial" w:cs="Arial"/>
          <w:noProof/>
          <w:sz w:val="24"/>
          <w:szCs w:val="24"/>
          <w:lang w:val="mn-MN"/>
        </w:rPr>
        <w:t>хязгаарлах</w:t>
      </w:r>
      <w:r w:rsidR="00627FB7" w:rsidRPr="00807982">
        <w:rPr>
          <w:rFonts w:ascii="Arial" w:eastAsia="SimSun" w:hAnsi="Arial" w:cs="Arial"/>
          <w:noProof/>
          <w:sz w:val="24"/>
          <w:szCs w:val="24"/>
          <w:lang w:val="mn-MN"/>
        </w:rPr>
        <w:t>;</w:t>
      </w:r>
    </w:p>
    <w:p w14:paraId="1A5AA1DC" w14:textId="5687D9B7" w:rsidR="00F908AF" w:rsidRPr="00E51BAC" w:rsidRDefault="009B496D" w:rsidP="00807982">
      <w:pPr>
        <w:pStyle w:val="ListParagraph"/>
        <w:numPr>
          <w:ilvl w:val="2"/>
          <w:numId w:val="26"/>
        </w:numPr>
        <w:spacing w:before="200" w:line="276" w:lineRule="auto"/>
        <w:ind w:left="1560" w:hanging="851"/>
        <w:rPr>
          <w:rFonts w:ascii="Arial" w:eastAsia="SimSun" w:hAnsi="Arial" w:cs="Arial"/>
          <w:noProof/>
          <w:sz w:val="24"/>
          <w:szCs w:val="24"/>
          <w:lang w:val="mn-MN"/>
        </w:rPr>
      </w:pPr>
      <w:r w:rsidRPr="00E51BAC">
        <w:rPr>
          <w:rFonts w:ascii="Arial" w:eastAsia="SimSun" w:hAnsi="Arial" w:cs="Arial"/>
          <w:noProof/>
          <w:sz w:val="24"/>
          <w:szCs w:val="24"/>
          <w:lang w:val="mn-MN"/>
        </w:rPr>
        <w:t>Позицыг</w:t>
      </w:r>
      <w:r w:rsidR="00627FB7" w:rsidRPr="00E51BAC">
        <w:rPr>
          <w:rFonts w:ascii="Arial" w:eastAsia="SimSun" w:hAnsi="Arial" w:cs="Arial"/>
          <w:noProof/>
          <w:sz w:val="24"/>
          <w:szCs w:val="24"/>
          <w:lang w:val="mn-MN"/>
        </w:rPr>
        <w:t xml:space="preserve"> </w:t>
      </w:r>
      <w:r w:rsidR="00B11C64" w:rsidRPr="00E51BAC">
        <w:rPr>
          <w:rFonts w:ascii="Arial" w:eastAsia="SimSun" w:hAnsi="Arial" w:cs="Arial"/>
          <w:noProof/>
          <w:sz w:val="24"/>
          <w:szCs w:val="24"/>
          <w:lang w:val="mn-MN"/>
        </w:rPr>
        <w:t>хаах ажиллагааг</w:t>
      </w:r>
      <w:r w:rsidR="00627FB7" w:rsidRPr="00E51BAC">
        <w:rPr>
          <w:rFonts w:ascii="Arial" w:eastAsia="SimSun" w:hAnsi="Arial" w:cs="Arial"/>
          <w:noProof/>
          <w:sz w:val="24"/>
          <w:szCs w:val="24"/>
          <w:lang w:val="mn-MN"/>
        </w:rPr>
        <w:t xml:space="preserve"> журмын дагуу хэрэгжүүлэ</w:t>
      </w:r>
      <w:r w:rsidR="00805996" w:rsidRPr="00E51BAC">
        <w:rPr>
          <w:rFonts w:ascii="Arial" w:eastAsia="SimSun" w:hAnsi="Arial" w:cs="Arial"/>
          <w:noProof/>
          <w:sz w:val="24"/>
          <w:szCs w:val="24"/>
          <w:lang w:val="mn-MN"/>
        </w:rPr>
        <w:t>н</w:t>
      </w:r>
      <w:r w:rsidR="00627FB7" w:rsidRPr="00E51BAC">
        <w:rPr>
          <w:rFonts w:ascii="Arial" w:eastAsia="SimSun" w:hAnsi="Arial" w:cs="Arial"/>
          <w:noProof/>
          <w:sz w:val="24"/>
          <w:szCs w:val="24"/>
          <w:lang w:val="mn-MN"/>
        </w:rPr>
        <w:t xml:space="preserve"> </w:t>
      </w:r>
      <w:r w:rsidR="00B11C64" w:rsidRPr="00E51BAC">
        <w:rPr>
          <w:rFonts w:ascii="Arial" w:eastAsia="SimSun" w:hAnsi="Arial" w:cs="Arial"/>
          <w:noProof/>
          <w:sz w:val="24"/>
          <w:szCs w:val="24"/>
          <w:lang w:val="mn-MN"/>
        </w:rPr>
        <w:t>хаасн</w:t>
      </w:r>
      <w:r w:rsidR="0033565A" w:rsidRPr="00E51BAC">
        <w:rPr>
          <w:rFonts w:ascii="Arial" w:eastAsia="SimSun" w:hAnsi="Arial" w:cs="Arial"/>
          <w:noProof/>
          <w:sz w:val="24"/>
          <w:szCs w:val="24"/>
          <w:lang w:val="mn-MN"/>
        </w:rPr>
        <w:t>ы</w:t>
      </w:r>
      <w:r w:rsidR="00E404D7" w:rsidRPr="00E51BAC">
        <w:rPr>
          <w:rFonts w:ascii="Arial" w:eastAsia="SimSun" w:hAnsi="Arial" w:cs="Arial"/>
          <w:noProof/>
          <w:sz w:val="24"/>
          <w:szCs w:val="24"/>
          <w:lang w:val="mn-MN"/>
        </w:rPr>
        <w:t xml:space="preserve"> </w:t>
      </w:r>
      <w:r w:rsidR="00627FB7" w:rsidRPr="00E51BAC">
        <w:rPr>
          <w:rFonts w:ascii="Arial" w:eastAsia="SimSun" w:hAnsi="Arial" w:cs="Arial"/>
          <w:noProof/>
          <w:sz w:val="24"/>
          <w:szCs w:val="24"/>
          <w:lang w:val="mn-MN"/>
        </w:rPr>
        <w:t xml:space="preserve">дараа </w:t>
      </w:r>
      <w:r w:rsidR="00C143AE" w:rsidRPr="00E51BAC">
        <w:rPr>
          <w:rFonts w:ascii="Arial" w:eastAsia="SimSun" w:hAnsi="Arial" w:cs="Arial"/>
          <w:noProof/>
          <w:sz w:val="24"/>
          <w:szCs w:val="24"/>
          <w:lang w:val="mn-MN"/>
        </w:rPr>
        <w:t>бий болсон</w:t>
      </w:r>
      <w:r w:rsidR="006B748E" w:rsidRPr="00E51BAC">
        <w:rPr>
          <w:rFonts w:ascii="Arial" w:eastAsia="SimSun" w:hAnsi="Arial" w:cs="Arial"/>
          <w:noProof/>
          <w:sz w:val="24"/>
          <w:szCs w:val="24"/>
          <w:lang w:val="mn-MN"/>
        </w:rPr>
        <w:t xml:space="preserve"> </w:t>
      </w:r>
      <w:r w:rsidR="00495A60" w:rsidRPr="00E51BAC">
        <w:rPr>
          <w:rFonts w:ascii="Arial" w:eastAsia="SimSun" w:hAnsi="Arial" w:cs="Arial"/>
          <w:noProof/>
          <w:sz w:val="24"/>
          <w:szCs w:val="24"/>
          <w:lang w:val="mn-MN"/>
        </w:rPr>
        <w:t xml:space="preserve">дэнчинг </w:t>
      </w:r>
      <w:r w:rsidR="00627FB7" w:rsidRPr="00E51BAC">
        <w:rPr>
          <w:rFonts w:ascii="Arial" w:eastAsia="SimSun" w:hAnsi="Arial" w:cs="Arial"/>
          <w:noProof/>
          <w:sz w:val="24"/>
          <w:szCs w:val="24"/>
          <w:lang w:val="mn-MN"/>
        </w:rPr>
        <w:t>гэрээ</w:t>
      </w:r>
      <w:r w:rsidR="00C143AE" w:rsidRPr="00E51BAC">
        <w:rPr>
          <w:rFonts w:ascii="Arial" w:eastAsia="SimSun" w:hAnsi="Arial" w:cs="Arial"/>
          <w:noProof/>
          <w:sz w:val="24"/>
          <w:szCs w:val="24"/>
          <w:lang w:val="mn-MN"/>
        </w:rPr>
        <w:t>, хэлцлийн төлбөрийн үүргийг</w:t>
      </w:r>
      <w:r w:rsidR="00627FB7" w:rsidRPr="00E51BAC">
        <w:rPr>
          <w:rFonts w:ascii="Arial" w:eastAsia="SimSun" w:hAnsi="Arial" w:cs="Arial"/>
          <w:noProof/>
          <w:sz w:val="24"/>
          <w:szCs w:val="24"/>
          <w:lang w:val="mn-MN"/>
        </w:rPr>
        <w:t xml:space="preserve"> </w:t>
      </w:r>
      <w:r w:rsidR="00382E1B" w:rsidRPr="00E51BAC">
        <w:rPr>
          <w:rFonts w:ascii="Arial" w:eastAsia="SimSun" w:hAnsi="Arial" w:cs="Arial"/>
          <w:noProof/>
          <w:sz w:val="24"/>
          <w:szCs w:val="24"/>
          <w:lang w:val="mn-MN"/>
        </w:rPr>
        <w:t>хэрэгжүүлж</w:t>
      </w:r>
      <w:r w:rsidR="00C143AE" w:rsidRPr="00E51BAC">
        <w:rPr>
          <w:rFonts w:ascii="Arial" w:eastAsia="SimSun" w:hAnsi="Arial" w:cs="Arial"/>
          <w:noProof/>
          <w:sz w:val="24"/>
          <w:szCs w:val="24"/>
          <w:lang w:val="mn-MN"/>
        </w:rPr>
        <w:t>,</w:t>
      </w:r>
      <w:r w:rsidR="001331D8" w:rsidRPr="00E51BAC">
        <w:rPr>
          <w:rFonts w:ascii="Arial" w:eastAsia="SimSun" w:hAnsi="Arial" w:cs="Arial"/>
          <w:noProof/>
          <w:sz w:val="24"/>
          <w:szCs w:val="24"/>
          <w:lang w:val="mn-MN"/>
        </w:rPr>
        <w:t xml:space="preserve"> </w:t>
      </w:r>
      <w:r w:rsidR="00627FB7" w:rsidRPr="00E51BAC">
        <w:rPr>
          <w:rFonts w:ascii="Arial" w:eastAsia="SimSun" w:hAnsi="Arial" w:cs="Arial"/>
          <w:noProof/>
          <w:sz w:val="24"/>
          <w:szCs w:val="24"/>
          <w:lang w:val="mn-MN"/>
        </w:rPr>
        <w:t>нөхөн төлбөр олгоход ашиглах;</w:t>
      </w:r>
    </w:p>
    <w:p w14:paraId="2D8425D3" w14:textId="4AB54D6A" w:rsidR="00F908AF" w:rsidRPr="00E51BAC" w:rsidRDefault="00C42775" w:rsidP="00807982">
      <w:pPr>
        <w:pStyle w:val="ListParagraph"/>
        <w:numPr>
          <w:ilvl w:val="2"/>
          <w:numId w:val="26"/>
        </w:numPr>
        <w:spacing w:before="200" w:line="276" w:lineRule="auto"/>
        <w:ind w:left="1560" w:hanging="851"/>
        <w:rPr>
          <w:rFonts w:ascii="Arial" w:eastAsia="SimSun" w:hAnsi="Arial" w:cs="Arial"/>
          <w:noProof/>
          <w:sz w:val="24"/>
          <w:szCs w:val="24"/>
          <w:lang w:val="mn-MN"/>
        </w:rPr>
      </w:pPr>
      <w:r w:rsidRPr="00E51BAC">
        <w:rPr>
          <w:rFonts w:ascii="Arial" w:eastAsia="SimSun" w:hAnsi="Arial" w:cs="Arial"/>
          <w:noProof/>
          <w:sz w:val="24"/>
          <w:szCs w:val="24"/>
          <w:lang w:val="mn-MN"/>
        </w:rPr>
        <w:t>Д</w:t>
      </w:r>
      <w:r w:rsidR="00495A60" w:rsidRPr="00E51BAC">
        <w:rPr>
          <w:rFonts w:ascii="Arial" w:eastAsia="SimSun" w:hAnsi="Arial" w:cs="Arial"/>
          <w:noProof/>
          <w:sz w:val="24"/>
          <w:szCs w:val="24"/>
          <w:lang w:val="mn-MN"/>
        </w:rPr>
        <w:t xml:space="preserve">энчин </w:t>
      </w:r>
      <w:r w:rsidR="00627FB7" w:rsidRPr="00E51BAC">
        <w:rPr>
          <w:rFonts w:ascii="Arial" w:eastAsia="SimSun" w:hAnsi="Arial" w:cs="Arial"/>
          <w:noProof/>
          <w:sz w:val="24"/>
          <w:szCs w:val="24"/>
          <w:lang w:val="mn-MN"/>
        </w:rPr>
        <w:t xml:space="preserve">хэлбэрээр </w:t>
      </w:r>
      <w:r w:rsidR="008171EE" w:rsidRPr="00E51BAC">
        <w:rPr>
          <w:rFonts w:ascii="Arial" w:eastAsia="SimSun" w:hAnsi="Arial" w:cs="Arial"/>
          <w:noProof/>
          <w:sz w:val="24"/>
          <w:szCs w:val="24"/>
          <w:lang w:val="mn-MN"/>
        </w:rPr>
        <w:t xml:space="preserve">байршуулсан </w:t>
      </w:r>
      <w:r w:rsidR="00627FB7" w:rsidRPr="00E51BAC">
        <w:rPr>
          <w:rFonts w:ascii="Arial" w:eastAsia="SimSun" w:hAnsi="Arial" w:cs="Arial"/>
          <w:noProof/>
          <w:sz w:val="24"/>
          <w:szCs w:val="24"/>
          <w:lang w:val="mn-MN"/>
        </w:rPr>
        <w:t>хөрөнгийг гэрээ</w:t>
      </w:r>
      <w:r w:rsidR="008171EE" w:rsidRPr="00E51BAC">
        <w:rPr>
          <w:rFonts w:ascii="Arial" w:eastAsia="SimSun" w:hAnsi="Arial" w:cs="Arial"/>
          <w:noProof/>
          <w:sz w:val="24"/>
          <w:szCs w:val="24"/>
          <w:lang w:val="mn-MN"/>
        </w:rPr>
        <w:t>, хэлцлийн төлбөрийн үүргийг</w:t>
      </w:r>
      <w:r w:rsidR="00627FB7" w:rsidRPr="00E51BAC">
        <w:rPr>
          <w:rFonts w:ascii="Arial" w:eastAsia="SimSun" w:hAnsi="Arial" w:cs="Arial"/>
          <w:noProof/>
          <w:sz w:val="24"/>
          <w:szCs w:val="24"/>
          <w:lang w:val="mn-MN"/>
        </w:rPr>
        <w:t xml:space="preserve"> </w:t>
      </w:r>
      <w:r w:rsidR="008171EE" w:rsidRPr="00E51BAC">
        <w:rPr>
          <w:rFonts w:ascii="Arial" w:eastAsia="SimSun" w:hAnsi="Arial" w:cs="Arial"/>
          <w:noProof/>
          <w:sz w:val="24"/>
          <w:szCs w:val="24"/>
          <w:lang w:val="mn-MN"/>
        </w:rPr>
        <w:t>хэрэгжүүлэх</w:t>
      </w:r>
      <w:r w:rsidR="00627FB7" w:rsidRPr="00E51BAC">
        <w:rPr>
          <w:rFonts w:ascii="Arial" w:eastAsia="SimSun" w:hAnsi="Arial" w:cs="Arial"/>
          <w:noProof/>
          <w:sz w:val="24"/>
          <w:szCs w:val="24"/>
          <w:lang w:val="mn-MN"/>
        </w:rPr>
        <w:t xml:space="preserve">, нөхөн төлбөр </w:t>
      </w:r>
      <w:r w:rsidR="00005D20" w:rsidRPr="00E51BAC">
        <w:rPr>
          <w:rFonts w:ascii="Arial" w:eastAsia="SimSun" w:hAnsi="Arial" w:cs="Arial"/>
          <w:noProof/>
          <w:sz w:val="24"/>
          <w:szCs w:val="24"/>
          <w:lang w:val="mn-MN"/>
        </w:rPr>
        <w:t xml:space="preserve">олгох </w:t>
      </w:r>
      <w:r w:rsidR="00627FB7" w:rsidRPr="00E51BAC">
        <w:rPr>
          <w:rFonts w:ascii="Arial" w:eastAsia="SimSun" w:hAnsi="Arial" w:cs="Arial"/>
          <w:noProof/>
          <w:sz w:val="24"/>
          <w:szCs w:val="24"/>
          <w:lang w:val="mn-MN"/>
        </w:rPr>
        <w:t>зорилгоор бэлэн мөнгө болгон</w:t>
      </w:r>
      <w:r w:rsidR="00005D20" w:rsidRPr="00E51BAC">
        <w:rPr>
          <w:rFonts w:ascii="Arial" w:eastAsia="SimSun" w:hAnsi="Arial" w:cs="Arial"/>
          <w:noProof/>
          <w:sz w:val="24"/>
          <w:szCs w:val="24"/>
          <w:lang w:val="mn-MN"/>
        </w:rPr>
        <w:t>,</w:t>
      </w:r>
      <w:r w:rsidR="00627FB7" w:rsidRPr="00E51BAC">
        <w:rPr>
          <w:rFonts w:ascii="Arial" w:eastAsia="SimSun" w:hAnsi="Arial" w:cs="Arial"/>
          <w:noProof/>
          <w:sz w:val="24"/>
          <w:szCs w:val="24"/>
          <w:lang w:val="mn-MN"/>
        </w:rPr>
        <w:t xml:space="preserve"> </w:t>
      </w:r>
      <w:r w:rsidR="00005D20" w:rsidRPr="00E51BAC">
        <w:rPr>
          <w:rFonts w:ascii="Arial" w:eastAsia="SimSun" w:hAnsi="Arial" w:cs="Arial"/>
          <w:noProof/>
          <w:sz w:val="24"/>
          <w:szCs w:val="24"/>
          <w:lang w:val="mn-MN"/>
        </w:rPr>
        <w:t>захиран зарцуулах</w:t>
      </w:r>
      <w:r w:rsidR="00627FB7" w:rsidRPr="00E51BAC">
        <w:rPr>
          <w:rFonts w:ascii="Arial" w:eastAsia="SimSun" w:hAnsi="Arial" w:cs="Arial"/>
          <w:noProof/>
          <w:sz w:val="24"/>
          <w:szCs w:val="24"/>
          <w:lang w:val="mn-MN"/>
        </w:rPr>
        <w:t>;</w:t>
      </w:r>
    </w:p>
    <w:p w14:paraId="3E7AE5DF" w14:textId="17720C55" w:rsidR="000A52F3" w:rsidRPr="00E51BAC" w:rsidRDefault="00627FB7" w:rsidP="00807982">
      <w:pPr>
        <w:pStyle w:val="ListParagraph"/>
        <w:numPr>
          <w:ilvl w:val="2"/>
          <w:numId w:val="26"/>
        </w:numPr>
        <w:spacing w:before="200" w:line="276" w:lineRule="auto"/>
        <w:ind w:left="1560" w:hanging="851"/>
        <w:rPr>
          <w:rFonts w:ascii="Arial" w:eastAsia="SimSun" w:hAnsi="Arial" w:cs="Arial"/>
          <w:noProof/>
          <w:sz w:val="24"/>
          <w:szCs w:val="24"/>
          <w:lang w:val="mn-MN"/>
        </w:rPr>
      </w:pPr>
      <w:r w:rsidRPr="00E51BAC">
        <w:rPr>
          <w:rFonts w:ascii="Arial" w:eastAsia="SimSun" w:hAnsi="Arial" w:cs="Arial"/>
          <w:noProof/>
          <w:sz w:val="24"/>
          <w:szCs w:val="24"/>
          <w:lang w:val="mn-MN"/>
        </w:rPr>
        <w:t xml:space="preserve">Гишүүн </w:t>
      </w:r>
      <w:r w:rsidR="007B6063" w:rsidRPr="00E51BAC">
        <w:rPr>
          <w:rFonts w:ascii="Arial" w:eastAsia="SimSun" w:hAnsi="Arial" w:cs="Arial"/>
          <w:noProof/>
          <w:sz w:val="24"/>
          <w:szCs w:val="24"/>
          <w:lang w:val="mn-MN"/>
        </w:rPr>
        <w:t>брокерын</w:t>
      </w:r>
      <w:r w:rsidR="006B748E" w:rsidRPr="00E51BAC">
        <w:rPr>
          <w:rFonts w:ascii="Arial" w:eastAsia="SimSun" w:hAnsi="Arial" w:cs="Arial"/>
          <w:noProof/>
          <w:sz w:val="24"/>
          <w:szCs w:val="24"/>
          <w:lang w:val="mn-MN"/>
        </w:rPr>
        <w:t xml:space="preserve"> </w:t>
      </w:r>
      <w:r w:rsidRPr="00E51BAC">
        <w:rPr>
          <w:rFonts w:ascii="Arial" w:eastAsia="SimSun" w:hAnsi="Arial" w:cs="Arial"/>
          <w:noProof/>
          <w:sz w:val="24"/>
          <w:szCs w:val="24"/>
          <w:lang w:val="mn-MN"/>
        </w:rPr>
        <w:t>гишүүнчлэл</w:t>
      </w:r>
      <w:r w:rsidR="00D40819" w:rsidRPr="00E51BAC">
        <w:rPr>
          <w:rFonts w:ascii="Arial" w:eastAsia="SimSun" w:hAnsi="Arial" w:cs="Arial"/>
          <w:noProof/>
          <w:sz w:val="24"/>
          <w:szCs w:val="24"/>
          <w:lang w:val="mn-MN"/>
        </w:rPr>
        <w:t>ийн</w:t>
      </w:r>
      <w:r w:rsidRPr="00E51BAC">
        <w:rPr>
          <w:rFonts w:ascii="Arial" w:eastAsia="SimSun" w:hAnsi="Arial" w:cs="Arial"/>
          <w:noProof/>
          <w:sz w:val="24"/>
          <w:szCs w:val="24"/>
          <w:lang w:val="mn-MN"/>
        </w:rPr>
        <w:t xml:space="preserve"> </w:t>
      </w:r>
      <w:r w:rsidR="00D40819" w:rsidRPr="00E51BAC">
        <w:rPr>
          <w:rFonts w:ascii="Arial" w:eastAsia="SimSun" w:hAnsi="Arial" w:cs="Arial"/>
          <w:noProof/>
          <w:sz w:val="24"/>
          <w:szCs w:val="24"/>
          <w:lang w:val="mn-MN"/>
        </w:rPr>
        <w:t xml:space="preserve">төлбөр, хураамж </w:t>
      </w:r>
      <w:r w:rsidRPr="00E51BAC">
        <w:rPr>
          <w:rFonts w:ascii="Arial" w:eastAsia="SimSun" w:hAnsi="Arial" w:cs="Arial"/>
          <w:noProof/>
          <w:sz w:val="24"/>
          <w:szCs w:val="24"/>
          <w:lang w:val="mn-MN"/>
        </w:rPr>
        <w:t xml:space="preserve">болон бусад </w:t>
      </w:r>
      <w:r w:rsidR="00D40819" w:rsidRPr="00E51BAC">
        <w:rPr>
          <w:rFonts w:ascii="Arial" w:eastAsia="SimSun" w:hAnsi="Arial" w:cs="Arial"/>
          <w:noProof/>
          <w:sz w:val="24"/>
          <w:szCs w:val="24"/>
          <w:lang w:val="mn-MN"/>
        </w:rPr>
        <w:t xml:space="preserve">мөнгөн </w:t>
      </w:r>
      <w:r w:rsidRPr="00E51BAC">
        <w:rPr>
          <w:rFonts w:ascii="Arial" w:eastAsia="SimSun" w:hAnsi="Arial" w:cs="Arial"/>
          <w:noProof/>
          <w:sz w:val="24"/>
          <w:szCs w:val="24"/>
          <w:lang w:val="mn-MN"/>
        </w:rPr>
        <w:t>хөрөнгийг гэрээ</w:t>
      </w:r>
      <w:r w:rsidR="00D40819" w:rsidRPr="00E51BAC">
        <w:rPr>
          <w:rFonts w:ascii="Arial" w:eastAsia="SimSun" w:hAnsi="Arial" w:cs="Arial"/>
          <w:noProof/>
          <w:sz w:val="24"/>
          <w:szCs w:val="24"/>
          <w:lang w:val="mn-MN"/>
        </w:rPr>
        <w:t>, хэлцлийн төлбөрийн үүргийг</w:t>
      </w:r>
      <w:r w:rsidRPr="00E51BAC">
        <w:rPr>
          <w:rFonts w:ascii="Arial" w:eastAsia="SimSun" w:hAnsi="Arial" w:cs="Arial"/>
          <w:noProof/>
          <w:sz w:val="24"/>
          <w:szCs w:val="24"/>
          <w:lang w:val="mn-MN"/>
        </w:rPr>
        <w:t xml:space="preserve"> </w:t>
      </w:r>
      <w:r w:rsidR="00D40819" w:rsidRPr="00E51BAC">
        <w:rPr>
          <w:rFonts w:ascii="Arial" w:eastAsia="SimSun" w:hAnsi="Arial" w:cs="Arial"/>
          <w:noProof/>
          <w:sz w:val="24"/>
          <w:szCs w:val="24"/>
          <w:lang w:val="mn-MN"/>
        </w:rPr>
        <w:t>хэрэгжүүлэх</w:t>
      </w:r>
      <w:r w:rsidRPr="00E51BAC">
        <w:rPr>
          <w:rFonts w:ascii="Arial" w:eastAsia="SimSun" w:hAnsi="Arial" w:cs="Arial"/>
          <w:noProof/>
          <w:sz w:val="24"/>
          <w:szCs w:val="24"/>
          <w:lang w:val="mn-MN"/>
        </w:rPr>
        <w:t xml:space="preserve">, нөхөн төлбөр </w:t>
      </w:r>
      <w:r w:rsidR="00D40819" w:rsidRPr="00E51BAC">
        <w:rPr>
          <w:rFonts w:ascii="Arial" w:eastAsia="SimSun" w:hAnsi="Arial" w:cs="Arial"/>
          <w:noProof/>
          <w:sz w:val="24"/>
          <w:szCs w:val="24"/>
          <w:lang w:val="mn-MN"/>
        </w:rPr>
        <w:t>олгоход ашиглах</w:t>
      </w:r>
      <w:r w:rsidR="00BC7F7F" w:rsidRPr="00E51BAC">
        <w:rPr>
          <w:rFonts w:ascii="Arial" w:eastAsia="SimSun" w:hAnsi="Arial" w:cs="Arial"/>
          <w:noProof/>
          <w:sz w:val="24"/>
          <w:szCs w:val="24"/>
        </w:rPr>
        <w:t>;</w:t>
      </w:r>
    </w:p>
    <w:p w14:paraId="589E2337" w14:textId="53D41FD3" w:rsidR="00627FB7" w:rsidRPr="00E51BAC" w:rsidRDefault="00627FB7" w:rsidP="00807982">
      <w:pPr>
        <w:pStyle w:val="ListParagraph"/>
        <w:numPr>
          <w:ilvl w:val="2"/>
          <w:numId w:val="26"/>
        </w:numPr>
        <w:spacing w:before="200" w:line="276" w:lineRule="auto"/>
        <w:ind w:left="1560" w:hanging="851"/>
        <w:rPr>
          <w:rFonts w:ascii="Arial" w:eastAsia="SimSun" w:hAnsi="Arial" w:cs="Arial"/>
          <w:noProof/>
          <w:sz w:val="24"/>
          <w:szCs w:val="24"/>
          <w:lang w:val="mn-MN"/>
        </w:rPr>
      </w:pPr>
      <w:r w:rsidRPr="00E51BAC">
        <w:rPr>
          <w:rFonts w:ascii="Arial" w:eastAsia="SimSun" w:hAnsi="Arial" w:cs="Arial"/>
          <w:noProof/>
          <w:sz w:val="24"/>
          <w:szCs w:val="24"/>
          <w:lang w:val="mn-MN"/>
        </w:rPr>
        <w:t xml:space="preserve">Гишүүн </w:t>
      </w:r>
      <w:r w:rsidR="00B46C30" w:rsidRPr="00E51BAC">
        <w:rPr>
          <w:rFonts w:ascii="Arial" w:eastAsia="SimSun" w:hAnsi="Arial" w:cs="Arial"/>
          <w:noProof/>
          <w:sz w:val="24"/>
          <w:szCs w:val="24"/>
          <w:lang w:val="mn-MN"/>
        </w:rPr>
        <w:t>брокерын</w:t>
      </w:r>
      <w:r w:rsidR="006B748E" w:rsidRPr="00E51BAC">
        <w:rPr>
          <w:rFonts w:ascii="Arial" w:eastAsia="SimSun" w:hAnsi="Arial" w:cs="Arial"/>
          <w:noProof/>
          <w:sz w:val="24"/>
          <w:szCs w:val="24"/>
          <w:lang w:val="mn-MN"/>
        </w:rPr>
        <w:t xml:space="preserve"> </w:t>
      </w:r>
      <w:r w:rsidRPr="00E51BAC">
        <w:rPr>
          <w:rFonts w:ascii="Arial" w:eastAsia="SimSun" w:hAnsi="Arial" w:cs="Arial"/>
          <w:noProof/>
          <w:sz w:val="24"/>
          <w:szCs w:val="24"/>
          <w:lang w:val="mn-MN"/>
        </w:rPr>
        <w:t xml:space="preserve">нэрийн өмнөөс </w:t>
      </w:r>
      <w:r w:rsidR="008B5581" w:rsidRPr="00E51BAC">
        <w:rPr>
          <w:rFonts w:ascii="Arial" w:eastAsia="SimSun" w:hAnsi="Arial" w:cs="Arial"/>
          <w:noProof/>
          <w:sz w:val="24"/>
          <w:szCs w:val="24"/>
          <w:lang w:val="mn-MN"/>
        </w:rPr>
        <w:t xml:space="preserve">гэрээ, хэлцлийн төлбөрийн </w:t>
      </w:r>
      <w:r w:rsidRPr="00E51BAC">
        <w:rPr>
          <w:rFonts w:ascii="Arial" w:eastAsia="SimSun" w:hAnsi="Arial" w:cs="Arial"/>
          <w:noProof/>
          <w:sz w:val="24"/>
          <w:szCs w:val="24"/>
          <w:lang w:val="mn-MN"/>
        </w:rPr>
        <w:t>үүрг</w:t>
      </w:r>
      <w:r w:rsidR="008B5581" w:rsidRPr="00E51BAC">
        <w:rPr>
          <w:rFonts w:ascii="Arial" w:eastAsia="SimSun" w:hAnsi="Arial" w:cs="Arial"/>
          <w:noProof/>
          <w:sz w:val="24"/>
          <w:szCs w:val="24"/>
          <w:lang w:val="mn-MN"/>
        </w:rPr>
        <w:t>ийг</w:t>
      </w:r>
      <w:r w:rsidRPr="00E51BAC">
        <w:rPr>
          <w:rFonts w:ascii="Arial" w:eastAsia="SimSun" w:hAnsi="Arial" w:cs="Arial"/>
          <w:noProof/>
          <w:sz w:val="24"/>
          <w:szCs w:val="24"/>
          <w:lang w:val="mn-MN"/>
        </w:rPr>
        <w:t xml:space="preserve"> </w:t>
      </w:r>
      <w:r w:rsidR="008B5581" w:rsidRPr="00E51BAC">
        <w:rPr>
          <w:rFonts w:ascii="Arial" w:eastAsia="SimSun" w:hAnsi="Arial" w:cs="Arial"/>
          <w:noProof/>
          <w:sz w:val="24"/>
          <w:szCs w:val="24"/>
          <w:lang w:val="mn-MN"/>
        </w:rPr>
        <w:t>хэрэгжүүлсний</w:t>
      </w:r>
      <w:r w:rsidRPr="00E51BAC">
        <w:rPr>
          <w:rFonts w:ascii="Arial" w:eastAsia="SimSun" w:hAnsi="Arial" w:cs="Arial"/>
          <w:noProof/>
          <w:sz w:val="24"/>
          <w:szCs w:val="24"/>
          <w:lang w:val="mn-MN"/>
        </w:rPr>
        <w:t xml:space="preserve"> дараа гишүүн</w:t>
      </w:r>
      <w:r w:rsidR="008B5581" w:rsidRPr="00E51BAC">
        <w:rPr>
          <w:rFonts w:ascii="Arial" w:eastAsia="SimSun" w:hAnsi="Arial" w:cs="Arial"/>
          <w:noProof/>
          <w:sz w:val="24"/>
          <w:szCs w:val="24"/>
          <w:lang w:val="mn-MN"/>
        </w:rPr>
        <w:t xml:space="preserve"> брокерт</w:t>
      </w:r>
      <w:r w:rsidRPr="00E51BAC">
        <w:rPr>
          <w:rFonts w:ascii="Arial" w:eastAsia="SimSun" w:hAnsi="Arial" w:cs="Arial"/>
          <w:noProof/>
          <w:sz w:val="24"/>
          <w:szCs w:val="24"/>
          <w:lang w:val="mn-MN"/>
        </w:rPr>
        <w:t xml:space="preserve"> </w:t>
      </w:r>
      <w:r w:rsidR="008B5581" w:rsidRPr="00E51BAC">
        <w:rPr>
          <w:rFonts w:ascii="Arial" w:eastAsia="SimSun" w:hAnsi="Arial" w:cs="Arial"/>
          <w:noProof/>
          <w:sz w:val="24"/>
          <w:szCs w:val="24"/>
          <w:lang w:val="mn-MN"/>
        </w:rPr>
        <w:t>хариуцлага тооцох арга хэмжээ авах</w:t>
      </w:r>
      <w:r w:rsidRPr="00E51BAC">
        <w:rPr>
          <w:rFonts w:ascii="Arial" w:eastAsia="SimSun" w:hAnsi="Arial" w:cs="Arial"/>
          <w:noProof/>
          <w:sz w:val="24"/>
          <w:szCs w:val="24"/>
          <w:lang w:val="mn-MN"/>
        </w:rPr>
        <w:t>.</w:t>
      </w:r>
    </w:p>
    <w:p w14:paraId="7DE7F79D" w14:textId="01F83A48" w:rsidR="0062291A" w:rsidRPr="00E51BAC" w:rsidRDefault="0062291A" w:rsidP="00807982">
      <w:pPr>
        <w:pStyle w:val="ListParagraph"/>
        <w:numPr>
          <w:ilvl w:val="1"/>
          <w:numId w:val="26"/>
        </w:numPr>
        <w:tabs>
          <w:tab w:val="left" w:pos="709"/>
        </w:tabs>
        <w:spacing w:line="276" w:lineRule="auto"/>
        <w:ind w:left="709" w:right="86" w:hanging="709"/>
        <w:rPr>
          <w:rFonts w:ascii="Arial" w:hAnsi="Arial" w:cs="Arial"/>
          <w:sz w:val="24"/>
          <w:szCs w:val="24"/>
          <w:lang w:val="mn-MN"/>
        </w:rPr>
      </w:pPr>
      <w:r w:rsidRPr="00E51BAC">
        <w:rPr>
          <w:rFonts w:ascii="Arial" w:hAnsi="Arial" w:cs="Arial"/>
          <w:sz w:val="24"/>
          <w:szCs w:val="24"/>
          <w:lang w:val="mn-MN"/>
        </w:rPr>
        <w:t xml:space="preserve">Худалдах захиалга өгсөн гишүүн брокер нь </w:t>
      </w:r>
      <w:r w:rsidR="007469B5" w:rsidRPr="00E51BAC">
        <w:rPr>
          <w:rFonts w:ascii="Arial" w:hAnsi="Arial" w:cs="Arial"/>
          <w:sz w:val="24"/>
          <w:szCs w:val="24"/>
          <w:lang w:val="mn-MN"/>
        </w:rPr>
        <w:t>…</w:t>
      </w:r>
      <w:r w:rsidR="007469B5" w:rsidRPr="00E51BAC">
        <w:rPr>
          <w:rFonts w:ascii="Arial" w:hAnsi="Arial" w:cs="Arial"/>
          <w:sz w:val="24"/>
          <w:szCs w:val="24"/>
        </w:rPr>
        <w:t>..</w:t>
      </w:r>
      <w:r w:rsidRPr="00E51BAC">
        <w:rPr>
          <w:rFonts w:ascii="Arial" w:hAnsi="Arial" w:cs="Arial"/>
          <w:sz w:val="24"/>
          <w:szCs w:val="24"/>
          <w:lang w:val="mn-MN"/>
        </w:rPr>
        <w:t>. хэмжээний арилжааны шимтгэлийг арилжаа дууссан өдрөөс хойш ажлын 1 өдрийн дотор Биржид төлнө.</w:t>
      </w:r>
    </w:p>
    <w:p w14:paraId="2780479F" w14:textId="6663A31A" w:rsidR="002241D5" w:rsidRPr="005506B8" w:rsidRDefault="0062291A" w:rsidP="005506B8">
      <w:pPr>
        <w:pStyle w:val="ListParagraph"/>
        <w:numPr>
          <w:ilvl w:val="1"/>
          <w:numId w:val="26"/>
        </w:numPr>
        <w:tabs>
          <w:tab w:val="left" w:pos="709"/>
        </w:tabs>
        <w:spacing w:line="276" w:lineRule="auto"/>
        <w:ind w:left="709" w:right="86" w:hanging="709"/>
        <w:rPr>
          <w:rFonts w:ascii="Arial" w:hAnsi="Arial" w:cs="Arial"/>
          <w:sz w:val="24"/>
          <w:szCs w:val="24"/>
          <w:lang w:val="mn-MN"/>
        </w:rPr>
      </w:pPr>
      <w:r w:rsidRPr="00E51BAC">
        <w:rPr>
          <w:rFonts w:ascii="Arial" w:hAnsi="Arial" w:cs="Arial"/>
          <w:sz w:val="24"/>
          <w:szCs w:val="24"/>
          <w:lang w:val="mn-MN"/>
        </w:rPr>
        <w:t>Худалдан авах захиалга өгсөн г</w:t>
      </w:r>
      <w:r w:rsidR="00C44DB3" w:rsidRPr="00E51BAC">
        <w:rPr>
          <w:rFonts w:ascii="Arial" w:hAnsi="Arial" w:cs="Arial"/>
          <w:sz w:val="24"/>
          <w:szCs w:val="24"/>
          <w:lang w:val="mn-MN"/>
        </w:rPr>
        <w:t>ишүүн брокер нь хэлцлийн нийт үнийн дүнгийн 0.1 хувьтай тэнцэх хэмжээний арилжааны шимтгэлийг арилжаа дууссан өдрөөс хойш ажлын 1 өдрийн дотор Биржид төлнө.</w:t>
      </w:r>
      <w:bookmarkStart w:id="14" w:name="_Hlk132815146"/>
      <w:bookmarkEnd w:id="13"/>
    </w:p>
    <w:p w14:paraId="06A09CA5" w14:textId="490031B8" w:rsidR="00267482" w:rsidRPr="00E51BAC" w:rsidRDefault="00807982" w:rsidP="00923B9C">
      <w:pPr>
        <w:pStyle w:val="Heading1"/>
        <w:spacing w:after="240" w:line="276" w:lineRule="auto"/>
        <w:ind w:left="720"/>
        <w:jc w:val="center"/>
        <w:rPr>
          <w:rFonts w:ascii="Arial" w:eastAsia="SimSun" w:hAnsi="Arial" w:cs="Arial"/>
          <w:b/>
          <w:bCs/>
          <w:noProof/>
          <w:color w:val="auto"/>
          <w:sz w:val="24"/>
          <w:szCs w:val="24"/>
          <w:lang w:val="mn-MN"/>
        </w:rPr>
      </w:pPr>
      <w:r>
        <w:rPr>
          <w:rFonts w:ascii="Arial" w:eastAsia="SimSun" w:hAnsi="Arial" w:cs="Arial"/>
          <w:b/>
          <w:bCs/>
          <w:noProof/>
          <w:color w:val="auto"/>
          <w:sz w:val="24"/>
          <w:szCs w:val="24"/>
          <w:lang w:val="mn-MN"/>
        </w:rPr>
        <w:t>ДОЛОО</w:t>
      </w:r>
      <w:r w:rsidR="00E436DA" w:rsidRPr="00E51BAC">
        <w:rPr>
          <w:rFonts w:ascii="Arial" w:eastAsia="SimSun" w:hAnsi="Arial" w:cs="Arial"/>
          <w:b/>
          <w:bCs/>
          <w:noProof/>
          <w:color w:val="auto"/>
          <w:sz w:val="24"/>
          <w:szCs w:val="24"/>
          <w:lang w:val="mn-MN"/>
        </w:rPr>
        <w:t>. ХҮРГЭЛТ</w:t>
      </w:r>
    </w:p>
    <w:p w14:paraId="2DAB59BF" w14:textId="4BB484FE" w:rsidR="00267482" w:rsidRPr="00BB62A3" w:rsidRDefault="006A15CD" w:rsidP="00BB62A3">
      <w:pPr>
        <w:pStyle w:val="ListParagraph"/>
        <w:numPr>
          <w:ilvl w:val="1"/>
          <w:numId w:val="27"/>
        </w:numPr>
        <w:autoSpaceDE w:val="0"/>
        <w:autoSpaceDN w:val="0"/>
        <w:adjustRightInd w:val="0"/>
        <w:spacing w:before="200" w:line="276" w:lineRule="auto"/>
        <w:rPr>
          <w:rFonts w:ascii="Arial" w:eastAsia="SimSun" w:hAnsi="Arial" w:cs="Arial"/>
          <w:noProof/>
          <w:sz w:val="24"/>
          <w:szCs w:val="24"/>
          <w:lang w:val="mn-MN"/>
        </w:rPr>
      </w:pPr>
      <w:bookmarkStart w:id="15" w:name="_Hlk132815164"/>
      <w:bookmarkEnd w:id="14"/>
      <w:r w:rsidRPr="00BB62A3">
        <w:rPr>
          <w:rFonts w:ascii="Arial" w:eastAsia="SimSun" w:hAnsi="Arial" w:cs="Arial"/>
          <w:noProof/>
          <w:sz w:val="24"/>
          <w:szCs w:val="24"/>
          <w:lang w:val="mn-MN"/>
        </w:rPr>
        <w:t>Б</w:t>
      </w:r>
      <w:r w:rsidR="001D21BC" w:rsidRPr="00BB62A3">
        <w:rPr>
          <w:rFonts w:ascii="Arial" w:eastAsia="SimSun" w:hAnsi="Arial" w:cs="Arial"/>
          <w:noProof/>
          <w:sz w:val="24"/>
          <w:szCs w:val="24"/>
          <w:lang w:val="mn-MN"/>
        </w:rPr>
        <w:t>рокер</w:t>
      </w:r>
      <w:r w:rsidRPr="00BB62A3">
        <w:rPr>
          <w:rFonts w:ascii="Arial" w:eastAsia="SimSun" w:hAnsi="Arial" w:cs="Arial"/>
          <w:noProof/>
          <w:sz w:val="24"/>
          <w:szCs w:val="24"/>
          <w:lang w:val="mn-MN"/>
        </w:rPr>
        <w:t xml:space="preserve"> </w:t>
      </w:r>
      <w:r w:rsidR="001D21BC" w:rsidRPr="00BB62A3">
        <w:rPr>
          <w:rFonts w:ascii="Arial" w:eastAsia="SimSun" w:hAnsi="Arial" w:cs="Arial"/>
          <w:noProof/>
          <w:sz w:val="24"/>
          <w:szCs w:val="24"/>
          <w:lang w:val="mn-MN"/>
        </w:rPr>
        <w:t xml:space="preserve">нь </w:t>
      </w:r>
      <w:r w:rsidR="006D462F" w:rsidRPr="00BB62A3">
        <w:rPr>
          <w:rFonts w:ascii="Arial" w:eastAsia="SimSun" w:hAnsi="Arial" w:cs="Arial"/>
          <w:noProof/>
          <w:sz w:val="24"/>
          <w:szCs w:val="24"/>
          <w:lang w:val="mn-MN"/>
        </w:rPr>
        <w:t xml:space="preserve">харилцагчтай байгуулсан гэрээний дагуу </w:t>
      </w:r>
      <w:r w:rsidR="000E11A4" w:rsidRPr="00BB62A3">
        <w:rPr>
          <w:rFonts w:ascii="Arial" w:eastAsia="SimSun" w:hAnsi="Arial" w:cs="Arial"/>
          <w:noProof/>
          <w:sz w:val="24"/>
          <w:szCs w:val="24"/>
          <w:lang w:val="mn-MN"/>
        </w:rPr>
        <w:t xml:space="preserve">бүтээгдэхүүний </w:t>
      </w:r>
      <w:r w:rsidR="00267482" w:rsidRPr="00BB62A3">
        <w:rPr>
          <w:rFonts w:ascii="Arial" w:eastAsia="SimSun" w:hAnsi="Arial" w:cs="Arial"/>
          <w:noProof/>
          <w:sz w:val="24"/>
          <w:szCs w:val="24"/>
          <w:lang w:val="mn-MN"/>
        </w:rPr>
        <w:t>хүргэлтий</w:t>
      </w:r>
      <w:r w:rsidR="00231126" w:rsidRPr="00BB62A3">
        <w:rPr>
          <w:rFonts w:ascii="Arial" w:eastAsia="SimSun" w:hAnsi="Arial" w:cs="Arial"/>
          <w:noProof/>
          <w:sz w:val="24"/>
          <w:szCs w:val="24"/>
          <w:lang w:val="mn-MN"/>
        </w:rPr>
        <w:t>г</w:t>
      </w:r>
      <w:r w:rsidR="00267482" w:rsidRPr="00BB62A3">
        <w:rPr>
          <w:rFonts w:ascii="Arial" w:eastAsia="SimSun" w:hAnsi="Arial" w:cs="Arial"/>
          <w:noProof/>
          <w:sz w:val="24"/>
          <w:szCs w:val="24"/>
          <w:lang w:val="mn-MN"/>
        </w:rPr>
        <w:t xml:space="preserve"> </w:t>
      </w:r>
      <w:r w:rsidRPr="00BB62A3">
        <w:rPr>
          <w:rFonts w:ascii="Arial" w:eastAsia="SimSun" w:hAnsi="Arial" w:cs="Arial"/>
          <w:noProof/>
          <w:sz w:val="24"/>
          <w:szCs w:val="24"/>
          <w:lang w:val="mn-MN"/>
        </w:rPr>
        <w:t>зохион байгуулна</w:t>
      </w:r>
      <w:r w:rsidR="00267482" w:rsidRPr="00BB62A3">
        <w:rPr>
          <w:rFonts w:ascii="Arial" w:eastAsia="SimSun" w:hAnsi="Arial" w:cs="Arial"/>
          <w:noProof/>
          <w:sz w:val="24"/>
          <w:szCs w:val="24"/>
          <w:lang w:val="mn-MN"/>
        </w:rPr>
        <w:t>.</w:t>
      </w:r>
    </w:p>
    <w:bookmarkEnd w:id="15"/>
    <w:p w14:paraId="642F3AAE" w14:textId="69353A51" w:rsidR="00267482" w:rsidRPr="00BB62A3" w:rsidRDefault="003E6D59" w:rsidP="00BB62A3">
      <w:pPr>
        <w:pStyle w:val="ListParagraph"/>
        <w:numPr>
          <w:ilvl w:val="1"/>
          <w:numId w:val="27"/>
        </w:numPr>
        <w:autoSpaceDE w:val="0"/>
        <w:autoSpaceDN w:val="0"/>
        <w:adjustRightInd w:val="0"/>
        <w:spacing w:before="200" w:line="276" w:lineRule="auto"/>
        <w:rPr>
          <w:rFonts w:ascii="Arial" w:eastAsia="SimSun" w:hAnsi="Arial" w:cs="Arial"/>
          <w:noProof/>
          <w:sz w:val="24"/>
          <w:szCs w:val="24"/>
          <w:lang w:val="mn-MN"/>
        </w:rPr>
      </w:pPr>
      <w:r w:rsidRPr="00BB62A3">
        <w:rPr>
          <w:rFonts w:ascii="Arial" w:eastAsia="SimSun" w:hAnsi="Arial" w:cs="Arial"/>
          <w:noProof/>
          <w:sz w:val="24"/>
          <w:szCs w:val="24"/>
          <w:lang w:val="mn-MN"/>
        </w:rPr>
        <w:lastRenderedPageBreak/>
        <w:t>Форвард гэрээний х</w:t>
      </w:r>
      <w:r w:rsidR="00267482" w:rsidRPr="00BB62A3">
        <w:rPr>
          <w:rFonts w:ascii="Arial" w:eastAsia="SimSun" w:hAnsi="Arial" w:cs="Arial"/>
          <w:noProof/>
          <w:sz w:val="24"/>
          <w:szCs w:val="24"/>
          <w:lang w:val="mn-MN"/>
        </w:rPr>
        <w:t xml:space="preserve">үргэлт нь </w:t>
      </w:r>
      <w:r w:rsidRPr="00BB62A3">
        <w:rPr>
          <w:rFonts w:ascii="Arial" w:eastAsia="SimSun" w:hAnsi="Arial" w:cs="Arial"/>
          <w:noProof/>
          <w:sz w:val="24"/>
          <w:szCs w:val="24"/>
          <w:lang w:val="mn-MN"/>
        </w:rPr>
        <w:t>б</w:t>
      </w:r>
      <w:r w:rsidR="00267482" w:rsidRPr="00BB62A3">
        <w:rPr>
          <w:rFonts w:ascii="Arial" w:eastAsia="SimSun" w:hAnsi="Arial" w:cs="Arial"/>
          <w:noProof/>
          <w:sz w:val="24"/>
          <w:szCs w:val="24"/>
          <w:lang w:val="mn-MN"/>
        </w:rPr>
        <w:t>иет хүргэлтийн эс</w:t>
      </w:r>
      <w:r w:rsidR="00C56B8A" w:rsidRPr="00BB62A3">
        <w:rPr>
          <w:rFonts w:ascii="Arial" w:eastAsia="SimSun" w:hAnsi="Arial" w:cs="Arial"/>
          <w:noProof/>
          <w:sz w:val="24"/>
          <w:szCs w:val="24"/>
          <w:lang w:val="mn-MN"/>
        </w:rPr>
        <w:t>хүл</w:t>
      </w:r>
      <w:r w:rsidR="00267482" w:rsidRPr="00BB62A3">
        <w:rPr>
          <w:rFonts w:ascii="Arial" w:eastAsia="SimSun" w:hAnsi="Arial" w:cs="Arial"/>
          <w:noProof/>
          <w:sz w:val="24"/>
          <w:szCs w:val="24"/>
          <w:lang w:val="mn-MN"/>
        </w:rPr>
        <w:t xml:space="preserve"> </w:t>
      </w:r>
      <w:r w:rsidRPr="00BB62A3">
        <w:rPr>
          <w:rFonts w:ascii="Arial" w:eastAsia="SimSun" w:hAnsi="Arial" w:cs="Arial"/>
          <w:noProof/>
          <w:sz w:val="24"/>
          <w:szCs w:val="24"/>
          <w:lang w:val="mn-MN"/>
        </w:rPr>
        <w:t>мөнгөн</w:t>
      </w:r>
      <w:r w:rsidR="00812FE5" w:rsidRPr="00BB62A3">
        <w:rPr>
          <w:rFonts w:ascii="Arial" w:eastAsia="SimSun" w:hAnsi="Arial" w:cs="Arial"/>
          <w:noProof/>
          <w:sz w:val="24"/>
          <w:szCs w:val="24"/>
          <w:lang w:val="mn-MN"/>
        </w:rPr>
        <w:t xml:space="preserve"> хөрөнгөөр төлбөр тооцоо хийх хэлбэртэй</w:t>
      </w:r>
      <w:r w:rsidRPr="00BB62A3">
        <w:rPr>
          <w:rFonts w:ascii="Arial" w:eastAsia="SimSun" w:hAnsi="Arial" w:cs="Arial"/>
          <w:noProof/>
          <w:sz w:val="24"/>
          <w:szCs w:val="24"/>
          <w:lang w:val="mn-MN"/>
        </w:rPr>
        <w:t xml:space="preserve"> </w:t>
      </w:r>
      <w:r w:rsidR="00267482" w:rsidRPr="00BB62A3">
        <w:rPr>
          <w:rFonts w:ascii="Arial" w:eastAsia="SimSun" w:hAnsi="Arial" w:cs="Arial"/>
          <w:noProof/>
          <w:sz w:val="24"/>
          <w:szCs w:val="24"/>
          <w:lang w:val="mn-MN"/>
        </w:rPr>
        <w:t>бай</w:t>
      </w:r>
      <w:r w:rsidR="000A74D5" w:rsidRPr="00BB62A3">
        <w:rPr>
          <w:rFonts w:ascii="Arial" w:eastAsia="SimSun" w:hAnsi="Arial" w:cs="Arial"/>
          <w:noProof/>
          <w:sz w:val="24"/>
          <w:szCs w:val="24"/>
          <w:lang w:val="mn-MN"/>
        </w:rPr>
        <w:t>на</w:t>
      </w:r>
      <w:r w:rsidR="00267482" w:rsidRPr="00BB62A3">
        <w:rPr>
          <w:rFonts w:ascii="Arial" w:eastAsia="SimSun" w:hAnsi="Arial" w:cs="Arial"/>
          <w:noProof/>
          <w:sz w:val="24"/>
          <w:szCs w:val="24"/>
          <w:lang w:val="mn-MN"/>
        </w:rPr>
        <w:t>.</w:t>
      </w:r>
    </w:p>
    <w:p w14:paraId="73417B62" w14:textId="0BB95900" w:rsidR="00267482" w:rsidRPr="00E51BAC" w:rsidRDefault="00267482" w:rsidP="00BB62A3">
      <w:pPr>
        <w:pStyle w:val="ListParagraph"/>
        <w:numPr>
          <w:ilvl w:val="1"/>
          <w:numId w:val="27"/>
        </w:numPr>
        <w:autoSpaceDE w:val="0"/>
        <w:autoSpaceDN w:val="0"/>
        <w:adjustRightInd w:val="0"/>
        <w:spacing w:before="200" w:line="276" w:lineRule="auto"/>
        <w:ind w:left="709" w:hanging="709"/>
        <w:rPr>
          <w:rFonts w:ascii="Arial" w:eastAsia="SimSun" w:hAnsi="Arial" w:cs="Arial"/>
          <w:noProof/>
          <w:sz w:val="24"/>
          <w:szCs w:val="24"/>
          <w:lang w:val="mn-MN"/>
        </w:rPr>
      </w:pPr>
      <w:r w:rsidRPr="00E51BAC">
        <w:rPr>
          <w:rFonts w:ascii="Arial" w:eastAsia="SimSun" w:hAnsi="Arial" w:cs="Arial"/>
          <w:noProof/>
          <w:sz w:val="24"/>
          <w:szCs w:val="24"/>
          <w:lang w:val="mn-MN"/>
        </w:rPr>
        <w:t>Биет</w:t>
      </w:r>
      <w:r w:rsidR="000F6338" w:rsidRPr="00E51BAC">
        <w:rPr>
          <w:rFonts w:ascii="Arial" w:eastAsia="SimSun" w:hAnsi="Arial" w:cs="Arial"/>
          <w:noProof/>
          <w:sz w:val="24"/>
          <w:szCs w:val="24"/>
          <w:lang w:val="mn-MN"/>
        </w:rPr>
        <w:t xml:space="preserve">ээр хүргэх </w:t>
      </w:r>
      <w:r w:rsidR="00263331" w:rsidRPr="00E51BAC">
        <w:rPr>
          <w:rFonts w:ascii="Arial" w:eastAsia="SimSun" w:hAnsi="Arial" w:cs="Arial"/>
          <w:noProof/>
          <w:sz w:val="24"/>
          <w:szCs w:val="24"/>
          <w:lang w:val="mn-MN"/>
        </w:rPr>
        <w:t xml:space="preserve">нөхцөлтэй </w:t>
      </w:r>
      <w:r w:rsidRPr="00E51BAC">
        <w:rPr>
          <w:rFonts w:ascii="Arial" w:eastAsia="SimSun" w:hAnsi="Arial" w:cs="Arial"/>
          <w:noProof/>
          <w:sz w:val="24"/>
          <w:szCs w:val="24"/>
          <w:lang w:val="mn-MN"/>
        </w:rPr>
        <w:t>гэрээний хугацаа дуус</w:t>
      </w:r>
      <w:r w:rsidR="00E92C93" w:rsidRPr="00E51BAC">
        <w:rPr>
          <w:rFonts w:ascii="Arial" w:eastAsia="SimSun" w:hAnsi="Arial" w:cs="Arial"/>
          <w:noProof/>
          <w:sz w:val="24"/>
          <w:szCs w:val="24"/>
          <w:lang w:val="mn-MN"/>
        </w:rPr>
        <w:t>ах үед худалдагч талаас худалдан авагч талд</w:t>
      </w:r>
      <w:r w:rsidRPr="00E51BAC">
        <w:rPr>
          <w:rFonts w:ascii="Arial" w:eastAsia="SimSun" w:hAnsi="Arial" w:cs="Arial"/>
          <w:noProof/>
          <w:sz w:val="24"/>
          <w:szCs w:val="24"/>
          <w:lang w:val="mn-MN"/>
        </w:rPr>
        <w:t xml:space="preserve"> </w:t>
      </w:r>
      <w:r w:rsidR="00E92C93" w:rsidRPr="00E51BAC">
        <w:rPr>
          <w:rFonts w:ascii="Arial" w:eastAsia="SimSun" w:hAnsi="Arial" w:cs="Arial"/>
          <w:noProof/>
          <w:sz w:val="24"/>
          <w:szCs w:val="24"/>
          <w:lang w:val="mn-MN"/>
        </w:rPr>
        <w:t xml:space="preserve">гэрээнд заасан </w:t>
      </w:r>
      <w:r w:rsidR="00DD324B" w:rsidRPr="00E51BAC">
        <w:rPr>
          <w:rFonts w:ascii="Arial" w:eastAsia="SimSun" w:hAnsi="Arial" w:cs="Arial"/>
          <w:noProof/>
          <w:sz w:val="24"/>
          <w:szCs w:val="24"/>
          <w:lang w:val="mn-MN"/>
        </w:rPr>
        <w:t>бүтээгдэхүүний</w:t>
      </w:r>
      <w:r w:rsidR="00E92C93" w:rsidRPr="00E51BAC">
        <w:rPr>
          <w:rFonts w:ascii="Arial" w:eastAsia="SimSun" w:hAnsi="Arial" w:cs="Arial"/>
          <w:noProof/>
          <w:sz w:val="24"/>
          <w:szCs w:val="24"/>
          <w:lang w:val="mn-MN"/>
        </w:rPr>
        <w:t xml:space="preserve">г хүргэж өгөх эсвэл агуулахын баримтыг </w:t>
      </w:r>
      <w:r w:rsidRPr="00E51BAC">
        <w:rPr>
          <w:rFonts w:ascii="Arial" w:eastAsia="SimSun" w:hAnsi="Arial" w:cs="Arial"/>
          <w:noProof/>
          <w:sz w:val="24"/>
          <w:szCs w:val="24"/>
          <w:lang w:val="mn-MN"/>
        </w:rPr>
        <w:t>шилжүүлэх замаар нээлттэй гэрээ</w:t>
      </w:r>
      <w:r w:rsidR="00263331" w:rsidRPr="00E51BAC">
        <w:rPr>
          <w:rFonts w:ascii="Arial" w:eastAsia="SimSun" w:hAnsi="Arial" w:cs="Arial"/>
          <w:noProof/>
          <w:sz w:val="24"/>
          <w:szCs w:val="24"/>
          <w:lang w:val="mn-MN"/>
        </w:rPr>
        <w:t xml:space="preserve">г хаана. </w:t>
      </w:r>
    </w:p>
    <w:p w14:paraId="07520D96" w14:textId="2F832F2D" w:rsidR="00267482" w:rsidRPr="00BB62A3" w:rsidRDefault="00BF7B3E" w:rsidP="00BB62A3">
      <w:pPr>
        <w:pStyle w:val="ListParagraph"/>
        <w:numPr>
          <w:ilvl w:val="1"/>
          <w:numId w:val="27"/>
        </w:numPr>
        <w:autoSpaceDE w:val="0"/>
        <w:autoSpaceDN w:val="0"/>
        <w:adjustRightInd w:val="0"/>
        <w:spacing w:before="200" w:line="276" w:lineRule="auto"/>
        <w:ind w:left="709" w:hanging="709"/>
        <w:rPr>
          <w:rFonts w:ascii="Arial" w:eastAsia="SimSun" w:hAnsi="Arial" w:cs="Arial"/>
          <w:noProof/>
          <w:sz w:val="24"/>
          <w:szCs w:val="24"/>
          <w:lang w:val="mn-MN"/>
        </w:rPr>
      </w:pPr>
      <w:r w:rsidRPr="00E51BAC">
        <w:rPr>
          <w:rFonts w:ascii="Arial" w:eastAsia="SimSun" w:hAnsi="Arial" w:cs="Arial"/>
          <w:noProof/>
          <w:sz w:val="24"/>
          <w:szCs w:val="24"/>
          <w:lang w:val="mn-MN"/>
        </w:rPr>
        <w:t>Биржээр арилжаала</w:t>
      </w:r>
      <w:r w:rsidR="003209EE" w:rsidRPr="00E51BAC">
        <w:rPr>
          <w:rFonts w:ascii="Arial" w:eastAsia="SimSun" w:hAnsi="Arial" w:cs="Arial"/>
          <w:noProof/>
          <w:sz w:val="24"/>
          <w:szCs w:val="24"/>
          <w:lang w:val="mn-MN"/>
        </w:rPr>
        <w:t>н экспортлох</w:t>
      </w:r>
      <w:r w:rsidR="00267482" w:rsidRPr="00E51BAC">
        <w:rPr>
          <w:rFonts w:ascii="Arial" w:eastAsia="SimSun" w:hAnsi="Arial" w:cs="Arial"/>
          <w:noProof/>
          <w:sz w:val="24"/>
          <w:szCs w:val="24"/>
          <w:lang w:val="mn-MN"/>
        </w:rPr>
        <w:t xml:space="preserve"> </w:t>
      </w:r>
      <w:r w:rsidR="00EC15F9" w:rsidRPr="00E51BAC">
        <w:rPr>
          <w:rFonts w:ascii="Arial" w:eastAsia="SimSun" w:hAnsi="Arial" w:cs="Arial"/>
          <w:noProof/>
          <w:sz w:val="24"/>
          <w:szCs w:val="24"/>
          <w:lang w:val="mn-MN"/>
        </w:rPr>
        <w:t>бүтээгдэхүүнийг</w:t>
      </w:r>
      <w:r w:rsidR="00B154E6" w:rsidRPr="00E51BAC">
        <w:rPr>
          <w:rFonts w:ascii="Arial" w:eastAsia="SimSun" w:hAnsi="Arial" w:cs="Arial"/>
          <w:noProof/>
          <w:sz w:val="24"/>
          <w:szCs w:val="24"/>
          <w:lang w:val="mn-MN"/>
        </w:rPr>
        <w:t xml:space="preserve"> зөвхөн</w:t>
      </w:r>
      <w:r w:rsidR="00267482" w:rsidRPr="00E51BAC">
        <w:rPr>
          <w:rFonts w:ascii="Arial" w:eastAsia="SimSun" w:hAnsi="Arial" w:cs="Arial"/>
          <w:noProof/>
          <w:sz w:val="24"/>
          <w:szCs w:val="24"/>
          <w:lang w:val="mn-MN"/>
        </w:rPr>
        <w:t xml:space="preserve"> </w:t>
      </w:r>
      <w:r w:rsidR="00EF0E20" w:rsidRPr="00E51BAC">
        <w:rPr>
          <w:rFonts w:ascii="Arial" w:eastAsia="SimSun" w:hAnsi="Arial" w:cs="Arial"/>
          <w:noProof/>
          <w:sz w:val="24"/>
          <w:szCs w:val="24"/>
          <w:lang w:val="mn-MN"/>
        </w:rPr>
        <w:t>итгэмжлэгдсэн</w:t>
      </w:r>
      <w:r w:rsidR="00267482" w:rsidRPr="00E51BAC">
        <w:rPr>
          <w:rFonts w:ascii="Arial" w:eastAsia="SimSun" w:hAnsi="Arial" w:cs="Arial"/>
          <w:noProof/>
          <w:sz w:val="24"/>
          <w:szCs w:val="24"/>
          <w:lang w:val="mn-MN"/>
        </w:rPr>
        <w:t xml:space="preserve"> </w:t>
      </w:r>
      <w:r w:rsidR="00B067CA" w:rsidRPr="00E51BAC">
        <w:rPr>
          <w:rFonts w:ascii="Arial" w:eastAsia="SimSun" w:hAnsi="Arial" w:cs="Arial"/>
          <w:noProof/>
          <w:sz w:val="24"/>
          <w:szCs w:val="24"/>
          <w:lang w:val="mn-MN"/>
        </w:rPr>
        <w:t>агуулах</w:t>
      </w:r>
      <w:r w:rsidR="00AC7F22" w:rsidRPr="00E51BAC">
        <w:rPr>
          <w:rFonts w:ascii="Arial" w:eastAsia="SimSun" w:hAnsi="Arial" w:cs="Arial"/>
          <w:noProof/>
          <w:sz w:val="24"/>
          <w:szCs w:val="24"/>
          <w:lang w:val="mn-MN"/>
        </w:rPr>
        <w:t>,</w:t>
      </w:r>
      <w:r w:rsidR="00764E89" w:rsidRPr="00E51BAC">
        <w:rPr>
          <w:rFonts w:ascii="Arial" w:eastAsia="SimSun" w:hAnsi="Arial" w:cs="Arial"/>
          <w:noProof/>
          <w:sz w:val="24"/>
          <w:szCs w:val="24"/>
          <w:lang w:val="mn-MN"/>
        </w:rPr>
        <w:t xml:space="preserve"> терминалд</w:t>
      </w:r>
      <w:r w:rsidR="00267482" w:rsidRPr="00E51BAC">
        <w:rPr>
          <w:rFonts w:ascii="Arial" w:eastAsia="SimSun" w:hAnsi="Arial" w:cs="Arial"/>
          <w:noProof/>
          <w:sz w:val="24"/>
          <w:szCs w:val="24"/>
          <w:lang w:val="mn-MN"/>
        </w:rPr>
        <w:t xml:space="preserve"> </w:t>
      </w:r>
      <w:r w:rsidR="00407638" w:rsidRPr="00E51BAC">
        <w:rPr>
          <w:rFonts w:ascii="Arial" w:eastAsia="SimSun" w:hAnsi="Arial" w:cs="Arial"/>
          <w:noProof/>
          <w:sz w:val="24"/>
          <w:szCs w:val="24"/>
          <w:lang w:val="mn-MN"/>
        </w:rPr>
        <w:t>байршуулна</w:t>
      </w:r>
      <w:r w:rsidR="00267482" w:rsidRPr="00E51BAC">
        <w:rPr>
          <w:rFonts w:ascii="Arial" w:eastAsia="SimSun" w:hAnsi="Arial" w:cs="Arial"/>
          <w:noProof/>
          <w:sz w:val="24"/>
          <w:szCs w:val="24"/>
          <w:lang w:val="mn-MN"/>
        </w:rPr>
        <w:t xml:space="preserve">. </w:t>
      </w:r>
      <w:r w:rsidR="00267482" w:rsidRPr="00BB62A3">
        <w:rPr>
          <w:rFonts w:ascii="Arial" w:eastAsia="SimSun" w:hAnsi="Arial" w:cs="Arial"/>
          <w:strike/>
          <w:noProof/>
          <w:color w:val="FF0000"/>
          <w:sz w:val="24"/>
          <w:szCs w:val="24"/>
          <w:lang w:val="mn-MN"/>
        </w:rPr>
        <w:t xml:space="preserve"> </w:t>
      </w:r>
    </w:p>
    <w:p w14:paraId="3381C2BA" w14:textId="1D95EA6E" w:rsidR="00267482" w:rsidRPr="00E51BAC" w:rsidRDefault="003913AA" w:rsidP="00BB62A3">
      <w:pPr>
        <w:pStyle w:val="ListParagraph"/>
        <w:numPr>
          <w:ilvl w:val="1"/>
          <w:numId w:val="27"/>
        </w:numPr>
        <w:autoSpaceDE w:val="0"/>
        <w:autoSpaceDN w:val="0"/>
        <w:adjustRightInd w:val="0"/>
        <w:spacing w:before="200" w:line="276" w:lineRule="auto"/>
        <w:ind w:left="709" w:hanging="709"/>
        <w:rPr>
          <w:rFonts w:ascii="Arial" w:eastAsia="SimSun" w:hAnsi="Arial" w:cs="Arial"/>
          <w:noProof/>
          <w:sz w:val="24"/>
          <w:szCs w:val="24"/>
          <w:lang w:val="mn-MN"/>
        </w:rPr>
      </w:pPr>
      <w:r w:rsidRPr="00E51BAC">
        <w:rPr>
          <w:rFonts w:ascii="Arial" w:eastAsia="SimSun" w:hAnsi="Arial" w:cs="Arial"/>
          <w:noProof/>
          <w:kern w:val="0"/>
          <w:sz w:val="24"/>
          <w:szCs w:val="24"/>
          <w:lang w:val="mn-MN" w:eastAsia="en-US"/>
        </w:rPr>
        <w:t xml:space="preserve">Арилжаалагдсан бүтээгдэхүүнийг худалдагч талаас худалдан авагч талд </w:t>
      </w:r>
      <w:r w:rsidR="00C82DCB" w:rsidRPr="00E51BAC">
        <w:rPr>
          <w:rFonts w:ascii="Arial" w:eastAsia="SimSun" w:hAnsi="Arial" w:cs="Arial"/>
          <w:noProof/>
          <w:kern w:val="0"/>
          <w:sz w:val="24"/>
          <w:szCs w:val="24"/>
          <w:lang w:val="mn-MN" w:eastAsia="en-US"/>
        </w:rPr>
        <w:t xml:space="preserve"> </w:t>
      </w:r>
      <w:r w:rsidRPr="00E51BAC">
        <w:rPr>
          <w:rFonts w:ascii="Arial" w:eastAsia="SimSun" w:hAnsi="Arial" w:cs="Arial"/>
          <w:noProof/>
          <w:kern w:val="0"/>
          <w:sz w:val="24"/>
          <w:szCs w:val="24"/>
          <w:lang w:val="mn-MN" w:eastAsia="en-US"/>
        </w:rPr>
        <w:t>хүлээлгэн өгс</w:t>
      </w:r>
      <w:r w:rsidR="005A3E87" w:rsidRPr="00E51BAC">
        <w:rPr>
          <w:rFonts w:ascii="Arial" w:eastAsia="SimSun" w:hAnsi="Arial" w:cs="Arial"/>
          <w:noProof/>
          <w:kern w:val="0"/>
          <w:sz w:val="24"/>
          <w:szCs w:val="24"/>
          <w:lang w:val="mn-MN" w:eastAsia="en-US"/>
        </w:rPr>
        <w:t>нөөс хойш ажлын 3 хоногийн дотор чанарын маргаан гараагүй тохиолдолд Бирж нь</w:t>
      </w:r>
      <w:r w:rsidR="00290FE0" w:rsidRPr="00E51BAC">
        <w:rPr>
          <w:rFonts w:ascii="Arial" w:eastAsia="SimSun" w:hAnsi="Arial" w:cs="Arial"/>
          <w:noProof/>
          <w:kern w:val="0"/>
          <w:sz w:val="24"/>
          <w:szCs w:val="24"/>
          <w:lang w:val="mn-MN" w:eastAsia="en-US"/>
        </w:rPr>
        <w:t xml:space="preserve"> итгэмжлэгдсэн агуулах</w:t>
      </w:r>
      <w:r w:rsidR="005A3E87" w:rsidRPr="00E51BAC">
        <w:rPr>
          <w:rFonts w:ascii="Arial" w:eastAsia="SimSun" w:hAnsi="Arial" w:cs="Arial"/>
          <w:noProof/>
          <w:kern w:val="0"/>
          <w:sz w:val="24"/>
          <w:szCs w:val="24"/>
          <w:lang w:val="mn-MN" w:eastAsia="en-US"/>
        </w:rPr>
        <w:t>, терминалын</w:t>
      </w:r>
      <w:r w:rsidRPr="00E51BAC">
        <w:rPr>
          <w:rFonts w:ascii="Arial" w:eastAsia="SimSun" w:hAnsi="Arial" w:cs="Arial"/>
          <w:noProof/>
          <w:kern w:val="0"/>
          <w:sz w:val="24"/>
          <w:szCs w:val="24"/>
          <w:lang w:val="mn-MN" w:eastAsia="en-US"/>
        </w:rPr>
        <w:t xml:space="preserve"> </w:t>
      </w:r>
      <w:r w:rsidR="00267482" w:rsidRPr="00E51BAC">
        <w:rPr>
          <w:rFonts w:ascii="Arial" w:eastAsia="SimSun" w:hAnsi="Arial" w:cs="Arial"/>
          <w:noProof/>
          <w:kern w:val="0"/>
          <w:sz w:val="24"/>
          <w:szCs w:val="24"/>
          <w:lang w:val="mn-MN" w:eastAsia="en-US"/>
        </w:rPr>
        <w:t>баримт</w:t>
      </w:r>
      <w:r w:rsidR="009C5D16" w:rsidRPr="00E51BAC">
        <w:rPr>
          <w:rFonts w:ascii="Arial" w:eastAsia="SimSun" w:hAnsi="Arial" w:cs="Arial"/>
          <w:noProof/>
          <w:kern w:val="0"/>
          <w:sz w:val="24"/>
          <w:szCs w:val="24"/>
          <w:lang w:val="mn-MN" w:eastAsia="en-US"/>
        </w:rPr>
        <w:t>ад үндэслэн</w:t>
      </w:r>
      <w:r w:rsidR="00267482" w:rsidRPr="00E51BAC">
        <w:rPr>
          <w:rFonts w:ascii="Arial" w:eastAsia="SimSun" w:hAnsi="Arial" w:cs="Arial"/>
          <w:noProof/>
          <w:kern w:val="0"/>
          <w:sz w:val="24"/>
          <w:szCs w:val="24"/>
          <w:lang w:val="mn-MN" w:eastAsia="en-US"/>
        </w:rPr>
        <w:t xml:space="preserve"> </w:t>
      </w:r>
      <w:r w:rsidR="00D72637" w:rsidRPr="00E51BAC">
        <w:rPr>
          <w:rFonts w:ascii="Arial" w:eastAsia="SimSun" w:hAnsi="Arial" w:cs="Arial"/>
          <w:noProof/>
          <w:kern w:val="0"/>
          <w:sz w:val="24"/>
          <w:szCs w:val="24"/>
          <w:lang w:val="mn-MN" w:eastAsia="en-US"/>
        </w:rPr>
        <w:t>дэнчинг</w:t>
      </w:r>
      <w:r w:rsidR="00267482" w:rsidRPr="00E51BAC">
        <w:rPr>
          <w:rFonts w:ascii="Arial" w:eastAsia="SimSun" w:hAnsi="Arial" w:cs="Arial"/>
          <w:noProof/>
          <w:kern w:val="0"/>
          <w:sz w:val="24"/>
          <w:szCs w:val="24"/>
          <w:lang w:val="mn-MN" w:eastAsia="en-US"/>
        </w:rPr>
        <w:t xml:space="preserve"> </w:t>
      </w:r>
      <w:r w:rsidR="00951F27" w:rsidRPr="00E51BAC">
        <w:rPr>
          <w:rFonts w:ascii="Arial" w:eastAsia="SimSun" w:hAnsi="Arial" w:cs="Arial"/>
          <w:noProof/>
          <w:kern w:val="0"/>
          <w:sz w:val="24"/>
          <w:szCs w:val="24"/>
          <w:lang w:val="mn-MN" w:eastAsia="en-US"/>
        </w:rPr>
        <w:t xml:space="preserve">ажлын 3 хоногийн дотор </w:t>
      </w:r>
      <w:r w:rsidR="009C5D16" w:rsidRPr="00E51BAC">
        <w:rPr>
          <w:rFonts w:ascii="Arial" w:eastAsia="SimSun" w:hAnsi="Arial" w:cs="Arial"/>
          <w:noProof/>
          <w:kern w:val="0"/>
          <w:sz w:val="24"/>
          <w:szCs w:val="24"/>
          <w:lang w:val="mn-MN" w:eastAsia="en-US"/>
        </w:rPr>
        <w:t>буцаан шилжүүлнэ</w:t>
      </w:r>
      <w:r w:rsidR="00267482" w:rsidRPr="00E51BAC">
        <w:rPr>
          <w:rFonts w:ascii="Arial" w:eastAsia="SimSun" w:hAnsi="Arial" w:cs="Arial"/>
          <w:noProof/>
          <w:kern w:val="0"/>
          <w:sz w:val="24"/>
          <w:szCs w:val="24"/>
          <w:lang w:val="mn-MN" w:eastAsia="en-US"/>
        </w:rPr>
        <w:t>.</w:t>
      </w:r>
    </w:p>
    <w:p w14:paraId="5BFF6BE7" w14:textId="793E018B" w:rsidR="00267482" w:rsidRPr="00E51BAC" w:rsidRDefault="003707FA" w:rsidP="00BB62A3">
      <w:pPr>
        <w:pStyle w:val="ListParagraph"/>
        <w:numPr>
          <w:ilvl w:val="1"/>
          <w:numId w:val="27"/>
        </w:numPr>
        <w:autoSpaceDE w:val="0"/>
        <w:autoSpaceDN w:val="0"/>
        <w:adjustRightInd w:val="0"/>
        <w:spacing w:before="200" w:line="276" w:lineRule="auto"/>
        <w:ind w:left="709" w:hanging="709"/>
        <w:rPr>
          <w:rFonts w:ascii="Arial" w:eastAsia="SimSun" w:hAnsi="Arial" w:cs="Arial"/>
          <w:noProof/>
          <w:sz w:val="24"/>
          <w:szCs w:val="24"/>
          <w:lang w:val="mn-MN"/>
        </w:rPr>
      </w:pPr>
      <w:r w:rsidRPr="00E51BAC">
        <w:rPr>
          <w:rFonts w:ascii="Arial" w:eastAsia="SimSun" w:hAnsi="Arial" w:cs="Arial"/>
          <w:noProof/>
          <w:kern w:val="0"/>
          <w:sz w:val="24"/>
          <w:szCs w:val="24"/>
          <w:lang w:val="mn-MN" w:eastAsia="en-US"/>
        </w:rPr>
        <w:t xml:space="preserve">Бүтээгдэхүүнийг хүлээлцэх үед чанарын маргаан гарсан тохиолдолд </w:t>
      </w:r>
      <w:r w:rsidR="00267482" w:rsidRPr="00E51BAC">
        <w:rPr>
          <w:rFonts w:ascii="Arial" w:eastAsia="SimSun" w:hAnsi="Arial" w:cs="Arial"/>
          <w:noProof/>
          <w:kern w:val="0"/>
          <w:sz w:val="24"/>
          <w:szCs w:val="24"/>
          <w:lang w:val="mn-MN" w:eastAsia="en-US"/>
        </w:rPr>
        <w:t>Худалдан авагч</w:t>
      </w:r>
      <w:r w:rsidR="005A4DD6" w:rsidRPr="00E51BAC">
        <w:rPr>
          <w:rFonts w:ascii="Arial" w:eastAsia="SimSun" w:hAnsi="Arial" w:cs="Arial"/>
          <w:noProof/>
          <w:kern w:val="0"/>
          <w:sz w:val="24"/>
          <w:szCs w:val="24"/>
          <w:lang w:val="mn-MN" w:eastAsia="en-US"/>
        </w:rPr>
        <w:t xml:space="preserve"> талын</w:t>
      </w:r>
      <w:r w:rsidR="00267482" w:rsidRPr="00E51BAC">
        <w:rPr>
          <w:rFonts w:ascii="Arial" w:eastAsia="SimSun" w:hAnsi="Arial" w:cs="Arial"/>
          <w:noProof/>
          <w:kern w:val="0"/>
          <w:sz w:val="24"/>
          <w:szCs w:val="24"/>
          <w:lang w:val="mn-MN" w:eastAsia="en-US"/>
        </w:rPr>
        <w:t xml:space="preserve"> </w:t>
      </w:r>
      <w:r w:rsidR="005A4DD6" w:rsidRPr="00E51BAC">
        <w:rPr>
          <w:rFonts w:ascii="Arial" w:eastAsia="SimSun" w:hAnsi="Arial" w:cs="Arial"/>
          <w:noProof/>
          <w:sz w:val="24"/>
          <w:szCs w:val="24"/>
          <w:lang w:val="mn-MN"/>
        </w:rPr>
        <w:t>брокер</w:t>
      </w:r>
      <w:r w:rsidR="00C82DCB" w:rsidRPr="00E51BAC">
        <w:rPr>
          <w:rFonts w:ascii="Arial" w:eastAsia="SimSun" w:hAnsi="Arial" w:cs="Arial"/>
          <w:noProof/>
          <w:sz w:val="24"/>
          <w:szCs w:val="24"/>
          <w:lang w:val="mn-MN"/>
        </w:rPr>
        <w:t xml:space="preserve"> </w:t>
      </w:r>
      <w:r w:rsidR="00EE0DC1" w:rsidRPr="00E51BAC">
        <w:rPr>
          <w:rFonts w:ascii="Arial" w:eastAsia="SimSun" w:hAnsi="Arial" w:cs="Arial"/>
          <w:noProof/>
          <w:kern w:val="0"/>
          <w:sz w:val="24"/>
          <w:szCs w:val="24"/>
          <w:lang w:val="mn-MN" w:eastAsia="en-US"/>
        </w:rPr>
        <w:t>хүлээн авсан бүтээгдэхүүний чанар</w:t>
      </w:r>
      <w:r w:rsidR="008D1C4C" w:rsidRPr="00E51BAC">
        <w:rPr>
          <w:rFonts w:ascii="Arial" w:eastAsia="SimSun" w:hAnsi="Arial" w:cs="Arial"/>
          <w:noProof/>
          <w:kern w:val="0"/>
          <w:sz w:val="24"/>
          <w:szCs w:val="24"/>
          <w:lang w:val="mn-MN" w:eastAsia="en-US"/>
        </w:rPr>
        <w:t>ыг хүлээн зөвшөөрөхгүй тохиолдолд</w:t>
      </w:r>
      <w:r w:rsidR="00267482" w:rsidRPr="00E51BAC">
        <w:rPr>
          <w:rFonts w:ascii="Arial" w:eastAsia="SimSun" w:hAnsi="Arial" w:cs="Arial"/>
          <w:noProof/>
          <w:kern w:val="0"/>
          <w:sz w:val="24"/>
          <w:szCs w:val="24"/>
          <w:lang w:val="mn-MN" w:eastAsia="en-US"/>
        </w:rPr>
        <w:t xml:space="preserve"> Биржээс тогтоосон хугацаан</w:t>
      </w:r>
      <w:r w:rsidR="00D35B12" w:rsidRPr="00E51BAC">
        <w:rPr>
          <w:rFonts w:ascii="Arial" w:eastAsia="SimSun" w:hAnsi="Arial" w:cs="Arial"/>
          <w:noProof/>
          <w:kern w:val="0"/>
          <w:sz w:val="24"/>
          <w:szCs w:val="24"/>
          <w:lang w:val="mn-MN" w:eastAsia="en-US"/>
        </w:rPr>
        <w:t>д багтаан</w:t>
      </w:r>
      <w:r w:rsidR="00267482" w:rsidRPr="00E51BAC">
        <w:rPr>
          <w:rFonts w:ascii="Arial" w:eastAsia="SimSun" w:hAnsi="Arial" w:cs="Arial"/>
          <w:noProof/>
          <w:kern w:val="0"/>
          <w:sz w:val="24"/>
          <w:szCs w:val="24"/>
          <w:lang w:val="mn-MN" w:eastAsia="en-US"/>
        </w:rPr>
        <w:t xml:space="preserve"> </w:t>
      </w:r>
      <w:r w:rsidR="00BE12BC" w:rsidRPr="00E51BAC">
        <w:rPr>
          <w:rFonts w:ascii="Arial" w:eastAsia="SimSun" w:hAnsi="Arial" w:cs="Arial"/>
          <w:noProof/>
          <w:kern w:val="0"/>
          <w:sz w:val="24"/>
          <w:szCs w:val="24"/>
          <w:lang w:val="mn-MN" w:eastAsia="en-US"/>
        </w:rPr>
        <w:t xml:space="preserve">давтан </w:t>
      </w:r>
      <w:r w:rsidR="00D35B12" w:rsidRPr="00E51BAC">
        <w:rPr>
          <w:rFonts w:ascii="Arial" w:eastAsia="SimSun" w:hAnsi="Arial" w:cs="Arial"/>
          <w:noProof/>
          <w:kern w:val="0"/>
          <w:sz w:val="24"/>
          <w:szCs w:val="24"/>
          <w:lang w:val="mn-MN" w:eastAsia="en-US"/>
        </w:rPr>
        <w:t>шинжилгээ</w:t>
      </w:r>
      <w:r w:rsidR="00267482" w:rsidRPr="00E51BAC">
        <w:rPr>
          <w:rFonts w:ascii="Arial" w:eastAsia="SimSun" w:hAnsi="Arial" w:cs="Arial"/>
          <w:noProof/>
          <w:kern w:val="0"/>
          <w:sz w:val="24"/>
          <w:szCs w:val="24"/>
          <w:lang w:val="mn-MN" w:eastAsia="en-US"/>
        </w:rPr>
        <w:t xml:space="preserve"> хийлгэх хүсэлт гаргана.</w:t>
      </w:r>
    </w:p>
    <w:p w14:paraId="34936E05" w14:textId="50F216AC" w:rsidR="00267482" w:rsidRPr="00E51BAC" w:rsidRDefault="00267482" w:rsidP="00BB62A3">
      <w:pPr>
        <w:pStyle w:val="ListParagraph"/>
        <w:numPr>
          <w:ilvl w:val="1"/>
          <w:numId w:val="27"/>
        </w:numPr>
        <w:autoSpaceDE w:val="0"/>
        <w:autoSpaceDN w:val="0"/>
        <w:adjustRightInd w:val="0"/>
        <w:spacing w:before="200" w:line="276" w:lineRule="auto"/>
        <w:ind w:left="709" w:hanging="709"/>
        <w:rPr>
          <w:rFonts w:ascii="Arial" w:eastAsia="SimSun" w:hAnsi="Arial" w:cs="Arial"/>
          <w:noProof/>
          <w:sz w:val="24"/>
          <w:szCs w:val="24"/>
          <w:lang w:val="mn-MN"/>
        </w:rPr>
      </w:pPr>
      <w:r w:rsidRPr="00E51BAC">
        <w:rPr>
          <w:rFonts w:ascii="Arial" w:eastAsia="SimSun" w:hAnsi="Arial" w:cs="Arial"/>
          <w:noProof/>
          <w:sz w:val="24"/>
          <w:szCs w:val="24"/>
          <w:lang w:val="mn-MN"/>
        </w:rPr>
        <w:t>Биет хүргэлт</w:t>
      </w:r>
      <w:r w:rsidR="007E2101" w:rsidRPr="00E51BAC">
        <w:rPr>
          <w:rFonts w:ascii="Arial" w:eastAsia="SimSun" w:hAnsi="Arial" w:cs="Arial"/>
          <w:noProof/>
          <w:sz w:val="24"/>
          <w:szCs w:val="24"/>
          <w:lang w:val="mn-MN"/>
        </w:rPr>
        <w:t xml:space="preserve">тэй гэрээний </w:t>
      </w:r>
      <w:r w:rsidR="00AF61EC" w:rsidRPr="00E51BAC">
        <w:rPr>
          <w:rFonts w:ascii="Arial" w:eastAsia="SimSun" w:hAnsi="Arial" w:cs="Arial"/>
          <w:noProof/>
          <w:sz w:val="24"/>
          <w:szCs w:val="24"/>
          <w:lang w:val="mn-MN"/>
        </w:rPr>
        <w:t xml:space="preserve">дагуу нийлүүлэх бүтээгдэхүүний </w:t>
      </w:r>
      <w:r w:rsidR="007E2101" w:rsidRPr="00E51BAC">
        <w:rPr>
          <w:rFonts w:ascii="Arial" w:eastAsia="SimSun" w:hAnsi="Arial" w:cs="Arial"/>
          <w:noProof/>
          <w:sz w:val="24"/>
          <w:szCs w:val="24"/>
          <w:lang w:val="mn-MN"/>
        </w:rPr>
        <w:t>хүргэлтийг</w:t>
      </w:r>
      <w:r w:rsidRPr="00E51BAC">
        <w:rPr>
          <w:rFonts w:ascii="Arial" w:eastAsia="SimSun" w:hAnsi="Arial" w:cs="Arial"/>
          <w:noProof/>
          <w:sz w:val="24"/>
          <w:szCs w:val="24"/>
          <w:lang w:val="mn-MN"/>
        </w:rPr>
        <w:t xml:space="preserve"> </w:t>
      </w:r>
      <w:r w:rsidR="007E2101" w:rsidRPr="00E51BAC">
        <w:rPr>
          <w:rFonts w:ascii="Arial" w:eastAsia="SimSun" w:hAnsi="Arial" w:cs="Arial"/>
          <w:noProof/>
          <w:sz w:val="24"/>
          <w:szCs w:val="24"/>
          <w:lang w:val="mn-MN"/>
        </w:rPr>
        <w:t xml:space="preserve">Биржийн </w:t>
      </w:r>
      <w:r w:rsidR="0073536A" w:rsidRPr="00E51BAC">
        <w:rPr>
          <w:rFonts w:ascii="Arial" w:eastAsia="SimSun" w:hAnsi="Arial" w:cs="Arial"/>
          <w:noProof/>
          <w:sz w:val="24"/>
          <w:szCs w:val="24"/>
          <w:lang w:val="mn-MN"/>
        </w:rPr>
        <w:t xml:space="preserve">итгэмжлэгдсэн </w:t>
      </w:r>
      <w:r w:rsidRPr="00E51BAC">
        <w:rPr>
          <w:rFonts w:ascii="Arial" w:eastAsia="SimSun" w:hAnsi="Arial" w:cs="Arial"/>
          <w:noProof/>
          <w:sz w:val="24"/>
          <w:szCs w:val="24"/>
          <w:lang w:val="mn-MN"/>
        </w:rPr>
        <w:t>агуулах эс</w:t>
      </w:r>
      <w:r w:rsidR="007E2101" w:rsidRPr="00E51BAC">
        <w:rPr>
          <w:rFonts w:ascii="Arial" w:eastAsia="SimSun" w:hAnsi="Arial" w:cs="Arial"/>
          <w:noProof/>
          <w:sz w:val="24"/>
          <w:szCs w:val="24"/>
          <w:lang w:val="mn-MN"/>
        </w:rPr>
        <w:t>хүл</w:t>
      </w:r>
      <w:r w:rsidRPr="00E51BAC">
        <w:rPr>
          <w:rFonts w:ascii="Arial" w:eastAsia="SimSun" w:hAnsi="Arial" w:cs="Arial"/>
          <w:noProof/>
          <w:sz w:val="24"/>
          <w:szCs w:val="24"/>
          <w:lang w:val="mn-MN"/>
        </w:rPr>
        <w:t xml:space="preserve"> Биржээс тогтоосон бусад газарт хийж болно.</w:t>
      </w:r>
    </w:p>
    <w:p w14:paraId="1454DD48" w14:textId="6B861272" w:rsidR="000F6F64" w:rsidRPr="00E51BAC" w:rsidRDefault="00627FB7" w:rsidP="00BB62A3">
      <w:pPr>
        <w:pStyle w:val="ListParagraph"/>
        <w:numPr>
          <w:ilvl w:val="1"/>
          <w:numId w:val="27"/>
        </w:numPr>
        <w:autoSpaceDE w:val="0"/>
        <w:autoSpaceDN w:val="0"/>
        <w:adjustRightInd w:val="0"/>
        <w:spacing w:before="200" w:line="276" w:lineRule="auto"/>
        <w:ind w:left="709" w:hanging="709"/>
        <w:rPr>
          <w:rFonts w:ascii="Arial" w:eastAsia="SimSun" w:hAnsi="Arial" w:cs="Arial"/>
          <w:noProof/>
          <w:sz w:val="24"/>
          <w:szCs w:val="24"/>
          <w:lang w:val="mn-MN"/>
        </w:rPr>
      </w:pPr>
      <w:bookmarkStart w:id="16" w:name="_Hlk132815186"/>
      <w:r w:rsidRPr="00E51BAC">
        <w:rPr>
          <w:rFonts w:ascii="Arial" w:eastAsia="SimSun" w:hAnsi="Arial" w:cs="Arial"/>
          <w:noProof/>
          <w:sz w:val="24"/>
          <w:szCs w:val="24"/>
          <w:lang w:val="mn-MN"/>
        </w:rPr>
        <w:t>Биет хү</w:t>
      </w:r>
      <w:r w:rsidRPr="00E51BAC">
        <w:rPr>
          <w:rFonts w:ascii="Arial" w:hAnsi="Arial" w:cs="Arial"/>
          <w:noProof/>
          <w:sz w:val="24"/>
          <w:szCs w:val="24"/>
          <w:lang w:val="mn-MN"/>
        </w:rPr>
        <w:t>ргэлтий</w:t>
      </w:r>
      <w:r w:rsidR="0070257C" w:rsidRPr="00E51BAC">
        <w:rPr>
          <w:rFonts w:ascii="Arial" w:hAnsi="Arial" w:cs="Arial"/>
          <w:noProof/>
          <w:sz w:val="24"/>
          <w:szCs w:val="24"/>
          <w:lang w:val="mn-MN"/>
        </w:rPr>
        <w:t>г хийх</w:t>
      </w:r>
      <w:r w:rsidRPr="00E51BAC">
        <w:rPr>
          <w:rFonts w:ascii="Arial" w:eastAsia="SimSun" w:hAnsi="Arial" w:cs="Arial"/>
          <w:noProof/>
          <w:sz w:val="24"/>
          <w:szCs w:val="24"/>
          <w:lang w:val="mn-MN"/>
        </w:rPr>
        <w:t xml:space="preserve"> </w:t>
      </w:r>
      <w:r w:rsidR="0070257C" w:rsidRPr="00E51BAC">
        <w:rPr>
          <w:rFonts w:ascii="Arial" w:hAnsi="Arial" w:cs="Arial"/>
          <w:noProof/>
          <w:sz w:val="24"/>
          <w:szCs w:val="24"/>
          <w:lang w:val="mn-MN"/>
        </w:rPr>
        <w:t>үед</w:t>
      </w:r>
      <w:r w:rsidRPr="00E51BAC">
        <w:rPr>
          <w:rFonts w:ascii="Arial" w:eastAsia="SimSun" w:hAnsi="Arial" w:cs="Arial"/>
          <w:noProof/>
          <w:sz w:val="24"/>
          <w:szCs w:val="24"/>
          <w:lang w:val="mn-MN"/>
        </w:rPr>
        <w:t xml:space="preserve"> </w:t>
      </w:r>
      <w:r w:rsidRPr="00E51BAC">
        <w:rPr>
          <w:rFonts w:ascii="Arial" w:hAnsi="Arial" w:cs="Arial"/>
          <w:noProof/>
          <w:sz w:val="24"/>
          <w:szCs w:val="24"/>
          <w:lang w:val="mn-MN"/>
        </w:rPr>
        <w:t>дараах</w:t>
      </w:r>
      <w:r w:rsidRPr="00E51BAC">
        <w:rPr>
          <w:rFonts w:ascii="Arial" w:eastAsia="SimSun" w:hAnsi="Arial" w:cs="Arial"/>
          <w:noProof/>
          <w:sz w:val="24"/>
          <w:szCs w:val="24"/>
          <w:lang w:val="mn-MN"/>
        </w:rPr>
        <w:t xml:space="preserve"> </w:t>
      </w:r>
      <w:r w:rsidRPr="00E51BAC">
        <w:rPr>
          <w:rFonts w:ascii="Arial" w:hAnsi="Arial" w:cs="Arial"/>
          <w:noProof/>
          <w:sz w:val="24"/>
          <w:szCs w:val="24"/>
          <w:lang w:val="mn-MN"/>
        </w:rPr>
        <w:t>н</w:t>
      </w:r>
      <w:r w:rsidRPr="00E51BAC">
        <w:rPr>
          <w:rFonts w:ascii="Arial" w:eastAsia="SimSun" w:hAnsi="Arial" w:cs="Arial"/>
          <w:noProof/>
          <w:sz w:val="24"/>
          <w:szCs w:val="24"/>
          <w:lang w:val="mn-MN"/>
        </w:rPr>
        <w:t>ө</w:t>
      </w:r>
      <w:r w:rsidRPr="00E51BAC">
        <w:rPr>
          <w:rFonts w:ascii="Arial" w:hAnsi="Arial" w:cs="Arial"/>
          <w:noProof/>
          <w:sz w:val="24"/>
          <w:szCs w:val="24"/>
          <w:lang w:val="mn-MN"/>
        </w:rPr>
        <w:t>хц</w:t>
      </w:r>
      <w:r w:rsidRPr="00E51BAC">
        <w:rPr>
          <w:rFonts w:ascii="Arial" w:eastAsia="SimSun" w:hAnsi="Arial" w:cs="Arial"/>
          <w:noProof/>
          <w:sz w:val="24"/>
          <w:szCs w:val="24"/>
          <w:lang w:val="mn-MN"/>
        </w:rPr>
        <w:t>ө</w:t>
      </w:r>
      <w:r w:rsidRPr="00E51BAC">
        <w:rPr>
          <w:rFonts w:ascii="Arial" w:hAnsi="Arial" w:cs="Arial"/>
          <w:noProof/>
          <w:sz w:val="24"/>
          <w:szCs w:val="24"/>
          <w:lang w:val="mn-MN"/>
        </w:rPr>
        <w:t>л</w:t>
      </w:r>
      <w:r w:rsidRPr="00E51BAC">
        <w:rPr>
          <w:rFonts w:ascii="Arial" w:eastAsia="SimSun" w:hAnsi="Arial" w:cs="Arial"/>
          <w:noProof/>
          <w:sz w:val="24"/>
          <w:szCs w:val="24"/>
          <w:lang w:val="mn-MN"/>
        </w:rPr>
        <w:t xml:space="preserve"> </w:t>
      </w:r>
      <w:r w:rsidRPr="00E51BAC">
        <w:rPr>
          <w:rFonts w:ascii="Arial" w:hAnsi="Arial" w:cs="Arial"/>
          <w:noProof/>
          <w:sz w:val="24"/>
          <w:szCs w:val="24"/>
          <w:lang w:val="mn-MN"/>
        </w:rPr>
        <w:t>байд</w:t>
      </w:r>
      <w:r w:rsidR="0070257C" w:rsidRPr="00E51BAC">
        <w:rPr>
          <w:rFonts w:ascii="Arial" w:hAnsi="Arial" w:cs="Arial"/>
          <w:noProof/>
          <w:sz w:val="24"/>
          <w:szCs w:val="24"/>
          <w:lang w:val="mn-MN"/>
        </w:rPr>
        <w:t>а</w:t>
      </w:r>
      <w:r w:rsidRPr="00E51BAC">
        <w:rPr>
          <w:rFonts w:ascii="Arial" w:hAnsi="Arial" w:cs="Arial"/>
          <w:noProof/>
          <w:sz w:val="24"/>
          <w:szCs w:val="24"/>
          <w:lang w:val="mn-MN"/>
        </w:rPr>
        <w:t>л</w:t>
      </w:r>
      <w:r w:rsidR="0070257C" w:rsidRPr="00E51BAC">
        <w:rPr>
          <w:rFonts w:ascii="Arial" w:hAnsi="Arial" w:cs="Arial"/>
          <w:noProof/>
          <w:sz w:val="24"/>
          <w:szCs w:val="24"/>
          <w:lang w:val="mn-MN"/>
        </w:rPr>
        <w:t xml:space="preserve"> үүссэн тохиолдолд</w:t>
      </w:r>
      <w:r w:rsidRPr="00E51BAC">
        <w:rPr>
          <w:rFonts w:ascii="Arial" w:eastAsia="SimSun" w:hAnsi="Arial" w:cs="Arial"/>
          <w:noProof/>
          <w:sz w:val="24"/>
          <w:szCs w:val="24"/>
          <w:lang w:val="mn-MN"/>
        </w:rPr>
        <w:t xml:space="preserve"> </w:t>
      </w:r>
      <w:r w:rsidRPr="00E51BAC">
        <w:rPr>
          <w:rFonts w:ascii="Arial" w:hAnsi="Arial" w:cs="Arial"/>
          <w:noProof/>
          <w:sz w:val="24"/>
          <w:szCs w:val="24"/>
          <w:lang w:val="mn-MN"/>
        </w:rPr>
        <w:t>х</w:t>
      </w:r>
      <w:r w:rsidRPr="00E51BAC">
        <w:rPr>
          <w:rFonts w:ascii="Arial" w:eastAsia="SimSun" w:hAnsi="Arial" w:cs="Arial"/>
          <w:noProof/>
          <w:sz w:val="24"/>
          <w:szCs w:val="24"/>
          <w:lang w:val="mn-MN"/>
        </w:rPr>
        <w:t>ү</w:t>
      </w:r>
      <w:r w:rsidRPr="00E51BAC">
        <w:rPr>
          <w:rFonts w:ascii="Arial" w:hAnsi="Arial" w:cs="Arial"/>
          <w:noProof/>
          <w:sz w:val="24"/>
          <w:szCs w:val="24"/>
          <w:lang w:val="mn-MN"/>
        </w:rPr>
        <w:t>ргэлт</w:t>
      </w:r>
      <w:r w:rsidRPr="00E51BAC">
        <w:rPr>
          <w:rFonts w:ascii="Arial" w:eastAsia="SimSun" w:hAnsi="Arial" w:cs="Arial"/>
          <w:noProof/>
          <w:sz w:val="24"/>
          <w:szCs w:val="24"/>
          <w:lang w:val="mn-MN"/>
        </w:rPr>
        <w:t xml:space="preserve"> </w:t>
      </w:r>
      <w:r w:rsidR="00430053" w:rsidRPr="00E51BAC">
        <w:rPr>
          <w:rFonts w:ascii="Arial" w:hAnsi="Arial" w:cs="Arial"/>
          <w:noProof/>
          <w:sz w:val="24"/>
          <w:szCs w:val="24"/>
          <w:lang w:val="mn-MN"/>
        </w:rPr>
        <w:t xml:space="preserve">хийгдээгүй </w:t>
      </w:r>
      <w:r w:rsidR="0070257C" w:rsidRPr="00E51BAC">
        <w:rPr>
          <w:rFonts w:ascii="Arial" w:hAnsi="Arial" w:cs="Arial"/>
          <w:noProof/>
          <w:sz w:val="24"/>
          <w:szCs w:val="24"/>
          <w:lang w:val="mn-MN"/>
        </w:rPr>
        <w:t>гэж үзнэ</w:t>
      </w:r>
      <w:r w:rsidRPr="00E51BAC">
        <w:rPr>
          <w:rFonts w:ascii="Arial" w:eastAsia="SimSun" w:hAnsi="Arial" w:cs="Arial"/>
          <w:noProof/>
          <w:sz w:val="24"/>
          <w:szCs w:val="24"/>
          <w:lang w:val="mn-MN"/>
        </w:rPr>
        <w:t xml:space="preserve">: </w:t>
      </w:r>
    </w:p>
    <w:p w14:paraId="6F6A84FC" w14:textId="5399E720" w:rsidR="000F6F64" w:rsidRPr="00E51BAC" w:rsidRDefault="00627FB7" w:rsidP="00BB62A3">
      <w:pPr>
        <w:pStyle w:val="ListParagraph"/>
        <w:numPr>
          <w:ilvl w:val="2"/>
          <w:numId w:val="27"/>
        </w:numPr>
        <w:autoSpaceDE w:val="0"/>
        <w:autoSpaceDN w:val="0"/>
        <w:adjustRightInd w:val="0"/>
        <w:spacing w:before="200" w:line="276" w:lineRule="auto"/>
        <w:ind w:left="1560" w:hanging="709"/>
        <w:rPr>
          <w:rFonts w:ascii="Arial" w:eastAsia="SimSun" w:hAnsi="Arial" w:cs="Arial"/>
          <w:noProof/>
          <w:sz w:val="24"/>
          <w:szCs w:val="24"/>
          <w:lang w:val="mn-MN"/>
        </w:rPr>
      </w:pPr>
      <w:r w:rsidRPr="00E51BAC">
        <w:rPr>
          <w:rFonts w:ascii="Arial" w:hAnsi="Arial" w:cs="Arial"/>
          <w:noProof/>
          <w:sz w:val="24"/>
          <w:szCs w:val="24"/>
          <w:lang w:val="mn-MN"/>
        </w:rPr>
        <w:t>Худалдагч</w:t>
      </w:r>
      <w:r w:rsidRPr="00E51BAC">
        <w:rPr>
          <w:rFonts w:ascii="Arial" w:eastAsia="SimSun" w:hAnsi="Arial" w:cs="Arial"/>
          <w:noProof/>
          <w:sz w:val="24"/>
          <w:szCs w:val="24"/>
          <w:lang w:val="mn-MN"/>
        </w:rPr>
        <w:t xml:space="preserve"> </w:t>
      </w:r>
      <w:r w:rsidR="000F6F64" w:rsidRPr="00E51BAC">
        <w:rPr>
          <w:rFonts w:ascii="Arial" w:eastAsia="SimSun" w:hAnsi="Arial" w:cs="Arial"/>
          <w:noProof/>
          <w:sz w:val="24"/>
          <w:szCs w:val="24"/>
          <w:lang w:val="mn-MN"/>
        </w:rPr>
        <w:t xml:space="preserve">талын </w:t>
      </w:r>
      <w:r w:rsidR="000F6F64" w:rsidRPr="00E51BAC">
        <w:rPr>
          <w:rFonts w:ascii="Arial" w:hAnsi="Arial" w:cs="Arial"/>
          <w:noProof/>
          <w:sz w:val="24"/>
          <w:szCs w:val="24"/>
          <w:lang w:val="mn-MN"/>
        </w:rPr>
        <w:t>брокер</w:t>
      </w:r>
      <w:r w:rsidR="00C64172" w:rsidRPr="00E51BAC">
        <w:rPr>
          <w:rFonts w:ascii="Arial" w:eastAsia="SimSun" w:hAnsi="Arial" w:cs="Arial"/>
          <w:noProof/>
          <w:sz w:val="24"/>
          <w:szCs w:val="24"/>
          <w:lang w:val="mn-MN"/>
        </w:rPr>
        <w:t xml:space="preserve"> </w:t>
      </w:r>
      <w:r w:rsidRPr="00E51BAC">
        <w:rPr>
          <w:rFonts w:ascii="Arial" w:hAnsi="Arial" w:cs="Arial"/>
          <w:noProof/>
          <w:sz w:val="24"/>
          <w:szCs w:val="24"/>
          <w:lang w:val="mn-MN"/>
        </w:rPr>
        <w:t>агуулахын</w:t>
      </w:r>
      <w:r w:rsidRPr="00E51BAC">
        <w:rPr>
          <w:rFonts w:ascii="Arial" w:eastAsia="SimSun" w:hAnsi="Arial" w:cs="Arial"/>
          <w:noProof/>
          <w:sz w:val="24"/>
          <w:szCs w:val="24"/>
          <w:lang w:val="mn-MN"/>
        </w:rPr>
        <w:t xml:space="preserve"> </w:t>
      </w:r>
      <w:r w:rsidRPr="00E51BAC">
        <w:rPr>
          <w:rFonts w:ascii="Arial" w:hAnsi="Arial" w:cs="Arial"/>
          <w:noProof/>
          <w:sz w:val="24"/>
          <w:szCs w:val="24"/>
          <w:lang w:val="mn-MN"/>
        </w:rPr>
        <w:t>баримтыг</w:t>
      </w:r>
      <w:r w:rsidRPr="00E51BAC">
        <w:rPr>
          <w:rFonts w:ascii="Arial" w:eastAsia="SimSun" w:hAnsi="Arial" w:cs="Arial"/>
          <w:noProof/>
          <w:sz w:val="24"/>
          <w:szCs w:val="24"/>
          <w:lang w:val="mn-MN"/>
        </w:rPr>
        <w:t xml:space="preserve"> </w:t>
      </w:r>
      <w:r w:rsidRPr="00E51BAC">
        <w:rPr>
          <w:rFonts w:ascii="Arial" w:hAnsi="Arial" w:cs="Arial"/>
          <w:noProof/>
          <w:sz w:val="24"/>
          <w:szCs w:val="24"/>
          <w:lang w:val="mn-MN"/>
        </w:rPr>
        <w:t>тогтоосон</w:t>
      </w:r>
      <w:r w:rsidRPr="00E51BAC">
        <w:rPr>
          <w:rFonts w:ascii="Arial" w:eastAsia="SimSun" w:hAnsi="Arial" w:cs="Arial"/>
          <w:noProof/>
          <w:sz w:val="24"/>
          <w:szCs w:val="24"/>
          <w:lang w:val="mn-MN"/>
        </w:rPr>
        <w:t xml:space="preserve"> </w:t>
      </w:r>
      <w:r w:rsidRPr="00E51BAC">
        <w:rPr>
          <w:rFonts w:ascii="Arial" w:hAnsi="Arial" w:cs="Arial"/>
          <w:noProof/>
          <w:sz w:val="24"/>
          <w:szCs w:val="24"/>
          <w:lang w:val="mn-MN"/>
        </w:rPr>
        <w:t>хугацаанд</w:t>
      </w:r>
      <w:r w:rsidRPr="00E51BAC">
        <w:rPr>
          <w:rFonts w:ascii="Arial" w:eastAsia="SimSun" w:hAnsi="Arial" w:cs="Arial"/>
          <w:noProof/>
          <w:sz w:val="24"/>
          <w:szCs w:val="24"/>
          <w:lang w:val="mn-MN"/>
        </w:rPr>
        <w:t xml:space="preserve"> </w:t>
      </w:r>
      <w:r w:rsidRPr="00E51BAC">
        <w:rPr>
          <w:rFonts w:ascii="Arial" w:hAnsi="Arial" w:cs="Arial"/>
          <w:noProof/>
          <w:sz w:val="24"/>
          <w:szCs w:val="24"/>
          <w:lang w:val="mn-MN"/>
        </w:rPr>
        <w:t>б</w:t>
      </w:r>
      <w:r w:rsidRPr="00E51BAC">
        <w:rPr>
          <w:rFonts w:ascii="Arial" w:eastAsia="SimSun" w:hAnsi="Arial" w:cs="Arial"/>
          <w:noProof/>
          <w:sz w:val="24"/>
          <w:szCs w:val="24"/>
          <w:lang w:val="mn-MN"/>
        </w:rPr>
        <w:t>ү</w:t>
      </w:r>
      <w:r w:rsidRPr="00E51BAC">
        <w:rPr>
          <w:rFonts w:ascii="Arial" w:hAnsi="Arial" w:cs="Arial"/>
          <w:noProof/>
          <w:sz w:val="24"/>
          <w:szCs w:val="24"/>
          <w:lang w:val="mn-MN"/>
        </w:rPr>
        <w:t>рэн</w:t>
      </w:r>
      <w:r w:rsidRPr="00E51BAC">
        <w:rPr>
          <w:rFonts w:ascii="Arial" w:eastAsia="SimSun" w:hAnsi="Arial" w:cs="Arial"/>
          <w:noProof/>
          <w:sz w:val="24"/>
          <w:szCs w:val="24"/>
          <w:lang w:val="mn-MN"/>
        </w:rPr>
        <w:t xml:space="preserve"> </w:t>
      </w:r>
      <w:r w:rsidRPr="00E51BAC">
        <w:rPr>
          <w:rFonts w:ascii="Arial" w:hAnsi="Arial" w:cs="Arial"/>
          <w:noProof/>
          <w:sz w:val="24"/>
          <w:szCs w:val="24"/>
          <w:lang w:val="mn-MN"/>
        </w:rPr>
        <w:t>г</w:t>
      </w:r>
      <w:r w:rsidRPr="00E51BAC">
        <w:rPr>
          <w:rFonts w:ascii="Arial" w:eastAsia="SimSun" w:hAnsi="Arial" w:cs="Arial"/>
          <w:noProof/>
          <w:sz w:val="24"/>
          <w:szCs w:val="24"/>
          <w:lang w:val="mn-MN"/>
        </w:rPr>
        <w:t>ү</w:t>
      </w:r>
      <w:r w:rsidRPr="00E51BAC">
        <w:rPr>
          <w:rFonts w:ascii="Arial" w:hAnsi="Arial" w:cs="Arial"/>
          <w:noProof/>
          <w:sz w:val="24"/>
          <w:szCs w:val="24"/>
          <w:lang w:val="mn-MN"/>
        </w:rPr>
        <w:t>йцэд</w:t>
      </w:r>
      <w:r w:rsidRPr="00E51BAC">
        <w:rPr>
          <w:rFonts w:ascii="Arial" w:eastAsia="SimSun" w:hAnsi="Arial" w:cs="Arial"/>
          <w:noProof/>
          <w:sz w:val="24"/>
          <w:szCs w:val="24"/>
          <w:lang w:val="mn-MN"/>
        </w:rPr>
        <w:t xml:space="preserve"> </w:t>
      </w:r>
      <w:r w:rsidRPr="00E51BAC">
        <w:rPr>
          <w:rFonts w:ascii="Arial" w:hAnsi="Arial" w:cs="Arial"/>
          <w:noProof/>
          <w:sz w:val="24"/>
          <w:szCs w:val="24"/>
          <w:lang w:val="mn-MN"/>
        </w:rPr>
        <w:t>ир</w:t>
      </w:r>
      <w:r w:rsidRPr="00E51BAC">
        <w:rPr>
          <w:rFonts w:ascii="Arial" w:eastAsia="SimSun" w:hAnsi="Arial" w:cs="Arial"/>
          <w:noProof/>
          <w:sz w:val="24"/>
          <w:szCs w:val="24"/>
          <w:lang w:val="mn-MN"/>
        </w:rPr>
        <w:t>үү</w:t>
      </w:r>
      <w:r w:rsidRPr="00E51BAC">
        <w:rPr>
          <w:rFonts w:ascii="Arial" w:hAnsi="Arial" w:cs="Arial"/>
          <w:noProof/>
          <w:sz w:val="24"/>
          <w:szCs w:val="24"/>
          <w:lang w:val="mn-MN"/>
        </w:rPr>
        <w:t>лээг</w:t>
      </w:r>
      <w:r w:rsidRPr="00E51BAC">
        <w:rPr>
          <w:rFonts w:ascii="Arial" w:eastAsia="SimSun" w:hAnsi="Arial" w:cs="Arial"/>
          <w:noProof/>
          <w:sz w:val="24"/>
          <w:szCs w:val="24"/>
          <w:lang w:val="mn-MN"/>
        </w:rPr>
        <w:t>ү</w:t>
      </w:r>
      <w:r w:rsidRPr="00E51BAC">
        <w:rPr>
          <w:rFonts w:ascii="Arial" w:hAnsi="Arial" w:cs="Arial"/>
          <w:noProof/>
          <w:sz w:val="24"/>
          <w:szCs w:val="24"/>
          <w:lang w:val="mn-MN"/>
        </w:rPr>
        <w:t>й</w:t>
      </w:r>
      <w:r w:rsidR="000F6F64" w:rsidRPr="00E51BAC">
        <w:rPr>
          <w:rFonts w:ascii="Arial" w:eastAsia="SimSun" w:hAnsi="Arial" w:cs="Arial"/>
          <w:noProof/>
          <w:sz w:val="24"/>
          <w:szCs w:val="24"/>
        </w:rPr>
        <w:t>;</w:t>
      </w:r>
      <w:r w:rsidRPr="00E51BAC">
        <w:rPr>
          <w:rFonts w:ascii="Arial" w:eastAsia="SimSun" w:hAnsi="Arial" w:cs="Arial"/>
          <w:noProof/>
          <w:sz w:val="24"/>
          <w:szCs w:val="24"/>
          <w:lang w:val="mn-MN"/>
        </w:rPr>
        <w:t xml:space="preserve"> </w:t>
      </w:r>
    </w:p>
    <w:p w14:paraId="3023E6F3" w14:textId="2CBED3B0" w:rsidR="00627FB7" w:rsidRPr="00E51BAC" w:rsidRDefault="00627FB7" w:rsidP="00BB62A3">
      <w:pPr>
        <w:pStyle w:val="ListParagraph"/>
        <w:numPr>
          <w:ilvl w:val="2"/>
          <w:numId w:val="27"/>
        </w:numPr>
        <w:autoSpaceDE w:val="0"/>
        <w:autoSpaceDN w:val="0"/>
        <w:adjustRightInd w:val="0"/>
        <w:spacing w:before="200" w:line="276" w:lineRule="auto"/>
        <w:ind w:left="1560" w:hanging="709"/>
        <w:rPr>
          <w:rFonts w:ascii="Arial" w:eastAsia="SimSun" w:hAnsi="Arial" w:cs="Arial"/>
          <w:noProof/>
          <w:sz w:val="24"/>
          <w:szCs w:val="24"/>
          <w:lang w:val="mn-MN"/>
        </w:rPr>
      </w:pPr>
      <w:r w:rsidRPr="00E51BAC">
        <w:rPr>
          <w:rFonts w:ascii="Arial" w:eastAsia="SimSun" w:hAnsi="Arial" w:cs="Arial"/>
          <w:noProof/>
          <w:sz w:val="24"/>
          <w:szCs w:val="24"/>
          <w:lang w:val="mn-MN"/>
        </w:rPr>
        <w:t xml:space="preserve">Худалдан авагч </w:t>
      </w:r>
      <w:r w:rsidR="00C41396" w:rsidRPr="00E51BAC">
        <w:rPr>
          <w:rFonts w:ascii="Arial" w:eastAsia="SimSun" w:hAnsi="Arial" w:cs="Arial"/>
          <w:noProof/>
          <w:sz w:val="24"/>
          <w:szCs w:val="24"/>
          <w:lang w:val="mn-MN"/>
        </w:rPr>
        <w:t>талын брокер</w:t>
      </w:r>
      <w:r w:rsidR="00C64172" w:rsidRPr="00E51BAC">
        <w:rPr>
          <w:rFonts w:ascii="Arial" w:eastAsia="SimSun" w:hAnsi="Arial" w:cs="Arial"/>
          <w:noProof/>
          <w:sz w:val="24"/>
          <w:szCs w:val="24"/>
          <w:lang w:val="mn-MN"/>
        </w:rPr>
        <w:t xml:space="preserve"> </w:t>
      </w:r>
      <w:r w:rsidR="00C41396" w:rsidRPr="00E51BAC">
        <w:rPr>
          <w:rFonts w:ascii="Arial" w:eastAsia="SimSun" w:hAnsi="Arial" w:cs="Arial"/>
          <w:noProof/>
          <w:sz w:val="24"/>
          <w:szCs w:val="24"/>
          <w:lang w:val="mn-MN"/>
        </w:rPr>
        <w:t xml:space="preserve">бүтээгдэхүүний </w:t>
      </w:r>
      <w:r w:rsidRPr="00E51BAC">
        <w:rPr>
          <w:rFonts w:ascii="Arial" w:hAnsi="Arial" w:cs="Arial"/>
          <w:noProof/>
          <w:sz w:val="24"/>
          <w:szCs w:val="24"/>
          <w:lang w:val="mn-MN"/>
        </w:rPr>
        <w:t>т</w:t>
      </w:r>
      <w:r w:rsidRPr="00E51BAC">
        <w:rPr>
          <w:rFonts w:ascii="Arial" w:eastAsia="SimSun" w:hAnsi="Arial" w:cs="Arial"/>
          <w:noProof/>
          <w:sz w:val="24"/>
          <w:szCs w:val="24"/>
          <w:lang w:val="mn-MN"/>
        </w:rPr>
        <w:t>ө</w:t>
      </w:r>
      <w:r w:rsidRPr="00E51BAC">
        <w:rPr>
          <w:rFonts w:ascii="Arial" w:hAnsi="Arial" w:cs="Arial"/>
          <w:noProof/>
          <w:sz w:val="24"/>
          <w:szCs w:val="24"/>
          <w:lang w:val="mn-MN"/>
        </w:rPr>
        <w:t>лб</w:t>
      </w:r>
      <w:r w:rsidRPr="00E51BAC">
        <w:rPr>
          <w:rFonts w:ascii="Arial" w:eastAsia="SimSun" w:hAnsi="Arial" w:cs="Arial"/>
          <w:noProof/>
          <w:sz w:val="24"/>
          <w:szCs w:val="24"/>
          <w:lang w:val="mn-MN"/>
        </w:rPr>
        <w:t>ө</w:t>
      </w:r>
      <w:r w:rsidRPr="00E51BAC">
        <w:rPr>
          <w:rFonts w:ascii="Arial" w:hAnsi="Arial" w:cs="Arial"/>
          <w:noProof/>
          <w:sz w:val="24"/>
          <w:szCs w:val="24"/>
          <w:lang w:val="mn-MN"/>
        </w:rPr>
        <w:t>рийг</w:t>
      </w:r>
      <w:r w:rsidRPr="00E51BAC">
        <w:rPr>
          <w:rFonts w:ascii="Arial" w:eastAsia="SimSun" w:hAnsi="Arial" w:cs="Arial"/>
          <w:noProof/>
          <w:sz w:val="24"/>
          <w:szCs w:val="24"/>
          <w:lang w:val="mn-MN"/>
        </w:rPr>
        <w:t xml:space="preserve"> тогтоосон хугацаанд бү</w:t>
      </w:r>
      <w:r w:rsidRPr="00E51BAC">
        <w:rPr>
          <w:rFonts w:ascii="Arial" w:hAnsi="Arial" w:cs="Arial"/>
          <w:noProof/>
          <w:sz w:val="24"/>
          <w:szCs w:val="24"/>
          <w:lang w:val="mn-MN"/>
        </w:rPr>
        <w:t>рэн</w:t>
      </w:r>
      <w:r w:rsidRPr="00E51BAC">
        <w:rPr>
          <w:rFonts w:ascii="Arial" w:eastAsia="SimSun" w:hAnsi="Arial" w:cs="Arial"/>
          <w:noProof/>
          <w:sz w:val="24"/>
          <w:szCs w:val="24"/>
          <w:lang w:val="mn-MN"/>
        </w:rPr>
        <w:t xml:space="preserve"> </w:t>
      </w:r>
      <w:r w:rsidRPr="00E51BAC">
        <w:rPr>
          <w:rFonts w:ascii="Arial" w:hAnsi="Arial" w:cs="Arial"/>
          <w:noProof/>
          <w:sz w:val="24"/>
          <w:szCs w:val="24"/>
          <w:lang w:val="mn-MN"/>
        </w:rPr>
        <w:t>т</w:t>
      </w:r>
      <w:r w:rsidRPr="00E51BAC">
        <w:rPr>
          <w:rFonts w:ascii="Arial" w:eastAsia="SimSun" w:hAnsi="Arial" w:cs="Arial"/>
          <w:noProof/>
          <w:sz w:val="24"/>
          <w:szCs w:val="24"/>
          <w:lang w:val="mn-MN"/>
        </w:rPr>
        <w:t>ө</w:t>
      </w:r>
      <w:r w:rsidRPr="00E51BAC">
        <w:rPr>
          <w:rFonts w:ascii="Arial" w:hAnsi="Arial" w:cs="Arial"/>
          <w:noProof/>
          <w:sz w:val="24"/>
          <w:szCs w:val="24"/>
          <w:lang w:val="mn-MN"/>
        </w:rPr>
        <w:t>л</w:t>
      </w:r>
      <w:r w:rsidRPr="00E51BAC">
        <w:rPr>
          <w:rFonts w:ascii="Arial" w:eastAsia="SimSun" w:hAnsi="Arial" w:cs="Arial"/>
          <w:noProof/>
          <w:sz w:val="24"/>
          <w:szCs w:val="24"/>
          <w:lang w:val="mn-MN"/>
        </w:rPr>
        <w:t>өө</w:t>
      </w:r>
      <w:r w:rsidRPr="00E51BAC">
        <w:rPr>
          <w:rFonts w:ascii="Arial" w:hAnsi="Arial" w:cs="Arial"/>
          <w:noProof/>
          <w:sz w:val="24"/>
          <w:szCs w:val="24"/>
          <w:lang w:val="mn-MN"/>
        </w:rPr>
        <w:t>г</w:t>
      </w:r>
      <w:r w:rsidRPr="00E51BAC">
        <w:rPr>
          <w:rFonts w:ascii="Arial" w:eastAsia="SimSun" w:hAnsi="Arial" w:cs="Arial"/>
          <w:noProof/>
          <w:sz w:val="24"/>
          <w:szCs w:val="24"/>
          <w:lang w:val="mn-MN"/>
        </w:rPr>
        <w:t>ү</w:t>
      </w:r>
      <w:r w:rsidRPr="00E51BAC">
        <w:rPr>
          <w:rFonts w:ascii="Arial" w:hAnsi="Arial" w:cs="Arial"/>
          <w:noProof/>
          <w:sz w:val="24"/>
          <w:szCs w:val="24"/>
          <w:lang w:val="mn-MN"/>
        </w:rPr>
        <w:t>й</w:t>
      </w:r>
      <w:r w:rsidRPr="00E51BAC">
        <w:rPr>
          <w:rFonts w:ascii="Arial" w:eastAsia="SimSun" w:hAnsi="Arial" w:cs="Arial"/>
          <w:noProof/>
          <w:sz w:val="24"/>
          <w:szCs w:val="24"/>
          <w:lang w:val="mn-MN"/>
        </w:rPr>
        <w:t xml:space="preserve">. </w:t>
      </w:r>
    </w:p>
    <w:bookmarkEnd w:id="16"/>
    <w:p w14:paraId="0D4421F2" w14:textId="0C93235C" w:rsidR="00101970" w:rsidRPr="005506B8" w:rsidRDefault="00A754D9" w:rsidP="005506B8">
      <w:pPr>
        <w:pStyle w:val="ListParagraph"/>
        <w:numPr>
          <w:ilvl w:val="1"/>
          <w:numId w:val="27"/>
        </w:numPr>
        <w:autoSpaceDE w:val="0"/>
        <w:autoSpaceDN w:val="0"/>
        <w:adjustRightInd w:val="0"/>
        <w:spacing w:before="200" w:line="276" w:lineRule="auto"/>
        <w:ind w:left="709" w:hanging="709"/>
        <w:rPr>
          <w:rFonts w:ascii="Arial" w:eastAsia="SimSun" w:hAnsi="Arial" w:cs="Arial"/>
          <w:noProof/>
          <w:sz w:val="24"/>
          <w:szCs w:val="24"/>
          <w:lang w:val="mn-MN"/>
        </w:rPr>
      </w:pPr>
      <w:r w:rsidRPr="00E51BAC">
        <w:rPr>
          <w:rFonts w:ascii="Arial" w:hAnsi="Arial" w:cs="Arial"/>
          <w:noProof/>
          <w:sz w:val="24"/>
          <w:szCs w:val="24"/>
          <w:lang w:val="mn-MN"/>
        </w:rPr>
        <w:t>Х</w:t>
      </w:r>
      <w:r w:rsidR="00D0416F" w:rsidRPr="00E51BAC">
        <w:rPr>
          <w:rFonts w:ascii="Arial" w:hAnsi="Arial" w:cs="Arial"/>
          <w:noProof/>
          <w:sz w:val="24"/>
          <w:szCs w:val="24"/>
          <w:lang w:val="mn-MN"/>
        </w:rPr>
        <w:t>арилцагч</w:t>
      </w:r>
      <w:r w:rsidR="007516DA" w:rsidRPr="00E51BAC">
        <w:rPr>
          <w:rFonts w:ascii="Arial" w:eastAsia="SimSun" w:hAnsi="Arial" w:cs="Arial"/>
          <w:noProof/>
          <w:sz w:val="24"/>
          <w:szCs w:val="24"/>
          <w:lang w:val="mn-MN"/>
        </w:rPr>
        <w:t xml:space="preserve"> үү</w:t>
      </w:r>
      <w:r w:rsidR="007516DA" w:rsidRPr="00E51BAC">
        <w:rPr>
          <w:rFonts w:ascii="Arial" w:hAnsi="Arial" w:cs="Arial"/>
          <w:noProof/>
          <w:sz w:val="24"/>
          <w:szCs w:val="24"/>
          <w:lang w:val="mn-MN"/>
        </w:rPr>
        <w:t>ргээ</w:t>
      </w:r>
      <w:r w:rsidR="007516DA" w:rsidRPr="00E51BAC">
        <w:rPr>
          <w:rFonts w:ascii="Arial" w:eastAsia="SimSun" w:hAnsi="Arial" w:cs="Arial"/>
          <w:noProof/>
          <w:sz w:val="24"/>
          <w:szCs w:val="24"/>
          <w:lang w:val="mn-MN"/>
        </w:rPr>
        <w:t xml:space="preserve"> </w:t>
      </w:r>
      <w:r w:rsidR="007516DA" w:rsidRPr="00E51BAC">
        <w:rPr>
          <w:rFonts w:ascii="Arial" w:hAnsi="Arial" w:cs="Arial"/>
          <w:noProof/>
          <w:sz w:val="24"/>
          <w:szCs w:val="24"/>
          <w:lang w:val="mn-MN"/>
        </w:rPr>
        <w:t>биел</w:t>
      </w:r>
      <w:r w:rsidR="007516DA" w:rsidRPr="00E51BAC">
        <w:rPr>
          <w:rFonts w:ascii="Arial" w:eastAsia="SimSun" w:hAnsi="Arial" w:cs="Arial"/>
          <w:noProof/>
          <w:sz w:val="24"/>
          <w:szCs w:val="24"/>
          <w:lang w:val="mn-MN"/>
        </w:rPr>
        <w:t>үү</w:t>
      </w:r>
      <w:r w:rsidR="007516DA" w:rsidRPr="00E51BAC">
        <w:rPr>
          <w:rFonts w:ascii="Arial" w:hAnsi="Arial" w:cs="Arial"/>
          <w:noProof/>
          <w:sz w:val="24"/>
          <w:szCs w:val="24"/>
          <w:lang w:val="mn-MN"/>
        </w:rPr>
        <w:t>лээг</w:t>
      </w:r>
      <w:r w:rsidR="007516DA" w:rsidRPr="00E51BAC">
        <w:rPr>
          <w:rFonts w:ascii="Arial" w:eastAsia="SimSun" w:hAnsi="Arial" w:cs="Arial"/>
          <w:noProof/>
          <w:sz w:val="24"/>
          <w:szCs w:val="24"/>
          <w:lang w:val="mn-MN"/>
        </w:rPr>
        <w:t>ү</w:t>
      </w:r>
      <w:r w:rsidR="007516DA" w:rsidRPr="00E51BAC">
        <w:rPr>
          <w:rFonts w:ascii="Arial" w:hAnsi="Arial" w:cs="Arial"/>
          <w:noProof/>
          <w:sz w:val="24"/>
          <w:szCs w:val="24"/>
          <w:lang w:val="mn-MN"/>
        </w:rPr>
        <w:t>й</w:t>
      </w:r>
      <w:r w:rsidRPr="00E51BAC">
        <w:rPr>
          <w:rFonts w:ascii="Arial" w:hAnsi="Arial" w:cs="Arial"/>
          <w:noProof/>
          <w:sz w:val="24"/>
          <w:szCs w:val="24"/>
          <w:lang w:val="mn-MN"/>
        </w:rPr>
        <w:t xml:space="preserve"> </w:t>
      </w:r>
      <w:r w:rsidR="007516DA" w:rsidRPr="00E51BAC">
        <w:rPr>
          <w:rFonts w:ascii="Arial" w:hAnsi="Arial" w:cs="Arial"/>
          <w:noProof/>
          <w:sz w:val="24"/>
          <w:szCs w:val="24"/>
          <w:lang w:val="mn-MN"/>
        </w:rPr>
        <w:t>н</w:t>
      </w:r>
      <w:r w:rsidRPr="00E51BAC">
        <w:rPr>
          <w:rFonts w:ascii="Arial" w:hAnsi="Arial" w:cs="Arial"/>
          <w:noProof/>
          <w:sz w:val="24"/>
          <w:szCs w:val="24"/>
          <w:lang w:val="mn-MN"/>
        </w:rPr>
        <w:t>ь</w:t>
      </w:r>
      <w:r w:rsidR="007516DA" w:rsidRPr="00E51BAC">
        <w:rPr>
          <w:rFonts w:ascii="Arial" w:eastAsia="SimSun" w:hAnsi="Arial" w:cs="Arial"/>
          <w:noProof/>
          <w:sz w:val="24"/>
          <w:szCs w:val="24"/>
          <w:lang w:val="mn-MN"/>
        </w:rPr>
        <w:t xml:space="preserve"> </w:t>
      </w:r>
      <w:r w:rsidRPr="00E51BAC">
        <w:rPr>
          <w:rFonts w:ascii="Arial" w:hAnsi="Arial" w:cs="Arial"/>
          <w:noProof/>
          <w:sz w:val="24"/>
          <w:szCs w:val="24"/>
          <w:lang w:val="mn-MN"/>
        </w:rPr>
        <w:t>брокер</w:t>
      </w:r>
      <w:r w:rsidR="007516DA" w:rsidRPr="00E51BAC">
        <w:rPr>
          <w:rFonts w:ascii="Arial" w:eastAsia="SimSun" w:hAnsi="Arial" w:cs="Arial"/>
          <w:noProof/>
          <w:sz w:val="24"/>
          <w:szCs w:val="24"/>
          <w:lang w:val="mn-MN"/>
        </w:rPr>
        <w:t xml:space="preserve"> хү</w:t>
      </w:r>
      <w:r w:rsidR="007516DA" w:rsidRPr="00E51BAC">
        <w:rPr>
          <w:rFonts w:ascii="Arial" w:hAnsi="Arial" w:cs="Arial"/>
          <w:noProof/>
          <w:sz w:val="24"/>
          <w:szCs w:val="24"/>
          <w:lang w:val="mn-MN"/>
        </w:rPr>
        <w:t>ргэ</w:t>
      </w:r>
      <w:r w:rsidRPr="00E51BAC">
        <w:rPr>
          <w:rFonts w:ascii="Arial" w:hAnsi="Arial" w:cs="Arial"/>
          <w:noProof/>
          <w:sz w:val="24"/>
          <w:szCs w:val="24"/>
          <w:lang w:val="mn-MN"/>
        </w:rPr>
        <w:t>лтийн</w:t>
      </w:r>
      <w:r w:rsidR="00D0416F" w:rsidRPr="00E51BAC">
        <w:rPr>
          <w:rFonts w:ascii="Arial" w:hAnsi="Arial" w:cs="Arial"/>
          <w:noProof/>
          <w:sz w:val="24"/>
          <w:szCs w:val="24"/>
          <w:lang w:val="mn-MN"/>
        </w:rPr>
        <w:t xml:space="preserve"> үүргээ</w:t>
      </w:r>
      <w:r w:rsidR="00303507" w:rsidRPr="00E51BAC">
        <w:rPr>
          <w:rFonts w:ascii="Arial" w:hAnsi="Arial" w:cs="Arial"/>
          <w:noProof/>
          <w:sz w:val="24"/>
          <w:szCs w:val="24"/>
          <w:lang w:val="mn-MN"/>
        </w:rPr>
        <w:t xml:space="preserve"> биелүүлэхээс</w:t>
      </w:r>
      <w:r w:rsidR="007516DA" w:rsidRPr="00E51BAC">
        <w:rPr>
          <w:rFonts w:ascii="Arial" w:eastAsia="SimSun" w:hAnsi="Arial" w:cs="Arial"/>
          <w:noProof/>
          <w:sz w:val="24"/>
          <w:szCs w:val="24"/>
          <w:lang w:val="mn-MN"/>
        </w:rPr>
        <w:t xml:space="preserve"> татгалза</w:t>
      </w:r>
      <w:r w:rsidRPr="00E51BAC">
        <w:rPr>
          <w:rFonts w:ascii="Arial" w:eastAsia="SimSun" w:hAnsi="Arial" w:cs="Arial"/>
          <w:noProof/>
          <w:sz w:val="24"/>
          <w:szCs w:val="24"/>
          <w:lang w:val="mn-MN"/>
        </w:rPr>
        <w:t>х үндэслэл</w:t>
      </w:r>
      <w:r w:rsidR="00D0416F" w:rsidRPr="00E51BAC">
        <w:rPr>
          <w:rFonts w:ascii="Arial" w:eastAsia="SimSun" w:hAnsi="Arial" w:cs="Arial"/>
          <w:noProof/>
          <w:sz w:val="24"/>
          <w:szCs w:val="24"/>
          <w:lang w:val="mn-MN"/>
        </w:rPr>
        <w:t xml:space="preserve"> болохгүй</w:t>
      </w:r>
      <w:r w:rsidR="007516DA" w:rsidRPr="00E51BAC">
        <w:rPr>
          <w:rFonts w:ascii="Arial" w:eastAsia="SimSun" w:hAnsi="Arial" w:cs="Arial"/>
          <w:noProof/>
          <w:sz w:val="24"/>
          <w:szCs w:val="24"/>
          <w:lang w:val="mn-MN"/>
        </w:rPr>
        <w:t xml:space="preserve">. </w:t>
      </w:r>
      <w:r w:rsidR="00FB3CF7">
        <w:rPr>
          <w:rFonts w:ascii="Arial" w:eastAsia="SimSun" w:hAnsi="Arial" w:cs="Arial"/>
          <w:noProof/>
          <w:sz w:val="24"/>
          <w:szCs w:val="24"/>
          <w:lang w:val="mn-MN"/>
        </w:rPr>
        <w:t>Брокер</w:t>
      </w:r>
      <w:r w:rsidR="00CD43DA" w:rsidRPr="00E51BAC">
        <w:rPr>
          <w:rFonts w:ascii="Arial" w:eastAsia="SimSun" w:hAnsi="Arial" w:cs="Arial"/>
          <w:noProof/>
          <w:sz w:val="24"/>
          <w:szCs w:val="24"/>
          <w:lang w:val="mn-MN"/>
        </w:rPr>
        <w:t xml:space="preserve"> х</w:t>
      </w:r>
      <w:r w:rsidR="007516DA" w:rsidRPr="00E51BAC">
        <w:rPr>
          <w:rFonts w:ascii="Arial" w:eastAsia="SimSun" w:hAnsi="Arial" w:cs="Arial"/>
          <w:noProof/>
          <w:sz w:val="24"/>
          <w:szCs w:val="24"/>
          <w:lang w:val="mn-MN"/>
        </w:rPr>
        <w:t>ү</w:t>
      </w:r>
      <w:r w:rsidR="007516DA" w:rsidRPr="00E51BAC">
        <w:rPr>
          <w:rFonts w:ascii="Arial" w:hAnsi="Arial" w:cs="Arial"/>
          <w:noProof/>
          <w:sz w:val="24"/>
          <w:szCs w:val="24"/>
          <w:lang w:val="mn-MN"/>
        </w:rPr>
        <w:t>ргэлти</w:t>
      </w:r>
      <w:r w:rsidR="007516DA" w:rsidRPr="00E51BAC">
        <w:rPr>
          <w:rFonts w:ascii="Arial" w:eastAsia="SimSun" w:hAnsi="Arial" w:cs="Arial"/>
          <w:noProof/>
          <w:sz w:val="24"/>
          <w:szCs w:val="24"/>
          <w:lang w:val="mn-MN"/>
        </w:rPr>
        <w:t>йн үү</w:t>
      </w:r>
      <w:r w:rsidR="007516DA" w:rsidRPr="00E51BAC">
        <w:rPr>
          <w:rFonts w:ascii="Arial" w:hAnsi="Arial" w:cs="Arial"/>
          <w:noProof/>
          <w:sz w:val="24"/>
          <w:szCs w:val="24"/>
          <w:lang w:val="mn-MN"/>
        </w:rPr>
        <w:t>ргээ</w:t>
      </w:r>
      <w:r w:rsidR="007516DA" w:rsidRPr="00E51BAC">
        <w:rPr>
          <w:rFonts w:ascii="Arial" w:eastAsia="SimSun" w:hAnsi="Arial" w:cs="Arial"/>
          <w:noProof/>
          <w:sz w:val="24"/>
          <w:szCs w:val="24"/>
          <w:lang w:val="mn-MN"/>
        </w:rPr>
        <w:t xml:space="preserve"> </w:t>
      </w:r>
      <w:r w:rsidR="007516DA" w:rsidRPr="00E51BAC">
        <w:rPr>
          <w:rFonts w:ascii="Arial" w:hAnsi="Arial" w:cs="Arial"/>
          <w:noProof/>
          <w:sz w:val="24"/>
          <w:szCs w:val="24"/>
          <w:lang w:val="mn-MN"/>
        </w:rPr>
        <w:t>биел</w:t>
      </w:r>
      <w:r w:rsidR="007516DA" w:rsidRPr="00E51BAC">
        <w:rPr>
          <w:rFonts w:ascii="Arial" w:eastAsia="SimSun" w:hAnsi="Arial" w:cs="Arial"/>
          <w:noProof/>
          <w:sz w:val="24"/>
          <w:szCs w:val="24"/>
          <w:lang w:val="mn-MN"/>
        </w:rPr>
        <w:t>үү</w:t>
      </w:r>
      <w:r w:rsidR="007516DA" w:rsidRPr="00E51BAC">
        <w:rPr>
          <w:rFonts w:ascii="Arial" w:hAnsi="Arial" w:cs="Arial"/>
          <w:noProof/>
          <w:sz w:val="24"/>
          <w:szCs w:val="24"/>
          <w:lang w:val="mn-MN"/>
        </w:rPr>
        <w:t>лээг</w:t>
      </w:r>
      <w:r w:rsidR="007516DA" w:rsidRPr="00E51BAC">
        <w:rPr>
          <w:rFonts w:ascii="Arial" w:eastAsia="SimSun" w:hAnsi="Arial" w:cs="Arial"/>
          <w:noProof/>
          <w:sz w:val="24"/>
          <w:szCs w:val="24"/>
          <w:lang w:val="mn-MN"/>
        </w:rPr>
        <w:t>ү</w:t>
      </w:r>
      <w:r w:rsidR="007516DA" w:rsidRPr="00E51BAC">
        <w:rPr>
          <w:rFonts w:ascii="Arial" w:hAnsi="Arial" w:cs="Arial"/>
          <w:noProof/>
          <w:sz w:val="24"/>
          <w:szCs w:val="24"/>
          <w:lang w:val="mn-MN"/>
        </w:rPr>
        <w:t>й</w:t>
      </w:r>
      <w:r w:rsidR="007516DA" w:rsidRPr="00E51BAC">
        <w:rPr>
          <w:rFonts w:ascii="Arial" w:eastAsia="SimSun" w:hAnsi="Arial" w:cs="Arial"/>
          <w:noProof/>
          <w:sz w:val="24"/>
          <w:szCs w:val="24"/>
          <w:lang w:val="mn-MN"/>
        </w:rPr>
        <w:t xml:space="preserve"> </w:t>
      </w:r>
      <w:r w:rsidR="007516DA" w:rsidRPr="00E51BAC">
        <w:rPr>
          <w:rFonts w:ascii="Arial" w:hAnsi="Arial" w:cs="Arial"/>
          <w:noProof/>
          <w:sz w:val="24"/>
          <w:szCs w:val="24"/>
          <w:lang w:val="mn-MN"/>
        </w:rPr>
        <w:t>тохиолдолд</w:t>
      </w:r>
      <w:r w:rsidR="007516DA" w:rsidRPr="00E51BAC">
        <w:rPr>
          <w:rFonts w:ascii="Arial" w:eastAsia="SimSun" w:hAnsi="Arial" w:cs="Arial"/>
          <w:noProof/>
          <w:sz w:val="24"/>
          <w:szCs w:val="24"/>
          <w:lang w:val="mn-MN"/>
        </w:rPr>
        <w:t xml:space="preserve"> </w:t>
      </w:r>
      <w:r w:rsidR="007516DA" w:rsidRPr="00E51BAC">
        <w:rPr>
          <w:rFonts w:ascii="Arial" w:hAnsi="Arial" w:cs="Arial"/>
          <w:noProof/>
          <w:sz w:val="24"/>
          <w:szCs w:val="24"/>
          <w:lang w:val="mn-MN"/>
        </w:rPr>
        <w:t>Бирж</w:t>
      </w:r>
      <w:r w:rsidR="007516DA" w:rsidRPr="00E51BAC">
        <w:rPr>
          <w:rFonts w:ascii="Arial" w:eastAsia="SimSun" w:hAnsi="Arial" w:cs="Arial"/>
          <w:noProof/>
          <w:sz w:val="24"/>
          <w:szCs w:val="24"/>
          <w:lang w:val="mn-MN"/>
        </w:rPr>
        <w:t xml:space="preserve"> </w:t>
      </w:r>
      <w:r w:rsidR="00CD43DA" w:rsidRPr="00E51BAC">
        <w:rPr>
          <w:rFonts w:ascii="Arial" w:hAnsi="Arial" w:cs="Arial"/>
          <w:noProof/>
          <w:sz w:val="24"/>
          <w:szCs w:val="24"/>
          <w:lang w:val="mn-MN"/>
        </w:rPr>
        <w:t>хүргэлтийн үүргийн</w:t>
      </w:r>
      <w:r w:rsidR="007516DA" w:rsidRPr="00E51BAC">
        <w:rPr>
          <w:rFonts w:ascii="Arial" w:eastAsia="SimSun" w:hAnsi="Arial" w:cs="Arial"/>
          <w:noProof/>
          <w:sz w:val="24"/>
          <w:szCs w:val="24"/>
          <w:lang w:val="mn-MN"/>
        </w:rPr>
        <w:t xml:space="preserve"> </w:t>
      </w:r>
      <w:r w:rsidR="007516DA" w:rsidRPr="00E51BAC">
        <w:rPr>
          <w:rFonts w:ascii="Arial" w:hAnsi="Arial" w:cs="Arial"/>
          <w:noProof/>
          <w:sz w:val="24"/>
          <w:szCs w:val="24"/>
          <w:lang w:val="mn-MN"/>
        </w:rPr>
        <w:t>г</w:t>
      </w:r>
      <w:r w:rsidR="007516DA" w:rsidRPr="00E51BAC">
        <w:rPr>
          <w:rFonts w:ascii="Arial" w:eastAsia="SimSun" w:hAnsi="Arial" w:cs="Arial"/>
          <w:noProof/>
          <w:sz w:val="24"/>
          <w:szCs w:val="24"/>
          <w:lang w:val="mn-MN"/>
        </w:rPr>
        <w:t>ү</w:t>
      </w:r>
      <w:r w:rsidR="007516DA" w:rsidRPr="00E51BAC">
        <w:rPr>
          <w:rFonts w:ascii="Arial" w:hAnsi="Arial" w:cs="Arial"/>
          <w:noProof/>
          <w:sz w:val="24"/>
          <w:szCs w:val="24"/>
          <w:lang w:val="mn-MN"/>
        </w:rPr>
        <w:t>йцэтгэл</w:t>
      </w:r>
      <w:r w:rsidR="00374C7D" w:rsidRPr="00E51BAC">
        <w:rPr>
          <w:rFonts w:ascii="Arial" w:hAnsi="Arial" w:cs="Arial"/>
          <w:noProof/>
          <w:sz w:val="24"/>
          <w:szCs w:val="24"/>
          <w:lang w:val="mn-MN"/>
        </w:rPr>
        <w:t>ийг</w:t>
      </w:r>
      <w:r w:rsidR="007516DA" w:rsidRPr="00E51BAC">
        <w:rPr>
          <w:rFonts w:ascii="Arial" w:eastAsia="SimSun" w:hAnsi="Arial" w:cs="Arial"/>
          <w:noProof/>
          <w:sz w:val="24"/>
          <w:szCs w:val="24"/>
          <w:lang w:val="mn-MN"/>
        </w:rPr>
        <w:t xml:space="preserve"> </w:t>
      </w:r>
      <w:r w:rsidR="00CD43DA" w:rsidRPr="00E51BAC">
        <w:rPr>
          <w:rFonts w:ascii="Arial" w:hAnsi="Arial" w:cs="Arial"/>
          <w:noProof/>
          <w:sz w:val="24"/>
          <w:szCs w:val="24"/>
          <w:lang w:val="mn-MN"/>
        </w:rPr>
        <w:t>ханг</w:t>
      </w:r>
      <w:r w:rsidR="00374C7D" w:rsidRPr="00E51BAC">
        <w:rPr>
          <w:rFonts w:ascii="Arial" w:hAnsi="Arial" w:cs="Arial"/>
          <w:noProof/>
          <w:sz w:val="24"/>
          <w:szCs w:val="24"/>
          <w:lang w:val="mn-MN"/>
        </w:rPr>
        <w:t>уула</w:t>
      </w:r>
      <w:r w:rsidR="00CD43DA" w:rsidRPr="00E51BAC">
        <w:rPr>
          <w:rFonts w:ascii="Arial" w:hAnsi="Arial" w:cs="Arial"/>
          <w:noProof/>
          <w:sz w:val="24"/>
          <w:szCs w:val="24"/>
          <w:lang w:val="mn-MN"/>
        </w:rPr>
        <w:t>х</w:t>
      </w:r>
      <w:r w:rsidR="007516DA" w:rsidRPr="00E51BAC">
        <w:rPr>
          <w:rFonts w:ascii="Arial" w:eastAsia="SimSun" w:hAnsi="Arial" w:cs="Arial"/>
          <w:noProof/>
          <w:sz w:val="24"/>
          <w:szCs w:val="24"/>
          <w:lang w:val="mn-MN"/>
        </w:rPr>
        <w:t xml:space="preserve"> </w:t>
      </w:r>
      <w:r w:rsidR="007516DA" w:rsidRPr="00E51BAC">
        <w:rPr>
          <w:rFonts w:ascii="Arial" w:hAnsi="Arial" w:cs="Arial"/>
          <w:noProof/>
          <w:sz w:val="24"/>
          <w:szCs w:val="24"/>
          <w:lang w:val="mn-MN"/>
        </w:rPr>
        <w:t>эрхтэй</w:t>
      </w:r>
      <w:r w:rsidR="00556C59" w:rsidRPr="00E51BAC">
        <w:rPr>
          <w:rFonts w:ascii="Arial" w:hAnsi="Arial" w:cs="Arial"/>
          <w:noProof/>
          <w:sz w:val="24"/>
          <w:szCs w:val="24"/>
          <w:lang w:val="mn-MN"/>
        </w:rPr>
        <w:t xml:space="preserve"> байна</w:t>
      </w:r>
      <w:r w:rsidR="007516DA" w:rsidRPr="00E51BAC">
        <w:rPr>
          <w:rFonts w:ascii="Arial" w:eastAsia="SimSun" w:hAnsi="Arial" w:cs="Arial"/>
          <w:noProof/>
          <w:sz w:val="24"/>
          <w:szCs w:val="24"/>
          <w:lang w:val="mn-MN"/>
        </w:rPr>
        <w:t>.</w:t>
      </w:r>
      <w:bookmarkStart w:id="17" w:name="_Hlk132815288"/>
    </w:p>
    <w:p w14:paraId="76CCD355" w14:textId="0494DE46" w:rsidR="007516DA" w:rsidRPr="00E51BAC" w:rsidRDefault="00101970" w:rsidP="006F41B4">
      <w:pPr>
        <w:pStyle w:val="Heading1"/>
        <w:spacing w:after="240" w:line="276" w:lineRule="auto"/>
        <w:ind w:left="720"/>
        <w:jc w:val="center"/>
        <w:rPr>
          <w:rFonts w:ascii="Arial" w:eastAsia="SimSun" w:hAnsi="Arial" w:cs="Arial"/>
          <w:b/>
          <w:bCs/>
          <w:noProof/>
          <w:color w:val="auto"/>
          <w:sz w:val="24"/>
          <w:szCs w:val="24"/>
          <w:lang w:val="mn-MN"/>
        </w:rPr>
      </w:pPr>
      <w:r>
        <w:rPr>
          <w:rFonts w:ascii="Arial" w:eastAsia="SimSun" w:hAnsi="Arial" w:cs="Arial"/>
          <w:b/>
          <w:bCs/>
          <w:noProof/>
          <w:color w:val="auto"/>
          <w:sz w:val="24"/>
          <w:szCs w:val="24"/>
          <w:lang w:val="mn-MN"/>
        </w:rPr>
        <w:t>НАЙМ</w:t>
      </w:r>
      <w:r w:rsidR="00E436DA" w:rsidRPr="00E51BAC">
        <w:rPr>
          <w:rFonts w:ascii="Arial" w:eastAsia="SimSun" w:hAnsi="Arial" w:cs="Arial"/>
          <w:b/>
          <w:bCs/>
          <w:noProof/>
          <w:color w:val="auto"/>
          <w:sz w:val="24"/>
          <w:szCs w:val="24"/>
          <w:lang w:val="mn-MN"/>
        </w:rPr>
        <w:t>. МЭДЭЭЛЛИЙН ИЛ ТОД БАЙДАЛ</w:t>
      </w:r>
    </w:p>
    <w:bookmarkEnd w:id="17"/>
    <w:p w14:paraId="61B73934" w14:textId="5AB112CB" w:rsidR="005C5937" w:rsidRPr="00E51BAC" w:rsidRDefault="005C5937" w:rsidP="00B61D8B">
      <w:pPr>
        <w:pStyle w:val="ListParagraph"/>
        <w:numPr>
          <w:ilvl w:val="1"/>
          <w:numId w:val="11"/>
        </w:numPr>
        <w:tabs>
          <w:tab w:val="left" w:pos="851"/>
        </w:tabs>
        <w:spacing w:line="276" w:lineRule="auto"/>
        <w:ind w:left="709" w:right="86" w:hanging="709"/>
        <w:rPr>
          <w:rFonts w:ascii="Arial" w:hAnsi="Arial" w:cs="Arial"/>
          <w:sz w:val="24"/>
          <w:szCs w:val="24"/>
          <w:lang w:val="mn-MN"/>
        </w:rPr>
      </w:pPr>
      <w:r w:rsidRPr="00E51BAC">
        <w:rPr>
          <w:rFonts w:ascii="Arial" w:hAnsi="Arial" w:cs="Arial"/>
          <w:sz w:val="24"/>
          <w:szCs w:val="24"/>
          <w:lang w:val="mn-MN"/>
        </w:rPr>
        <w:t>Бирж нь арилжааны мэдээг олон нийтэд арилжааны систем болон www.mse.mn цахим хуудсаар дамжуулан тогтмол хүргэнэ.</w:t>
      </w:r>
    </w:p>
    <w:p w14:paraId="74908102" w14:textId="4A589B98" w:rsidR="005C5937" w:rsidRPr="00E51BAC" w:rsidRDefault="005C5937" w:rsidP="00B61D8B">
      <w:pPr>
        <w:pStyle w:val="ListParagraph"/>
        <w:numPr>
          <w:ilvl w:val="1"/>
          <w:numId w:val="11"/>
        </w:numPr>
        <w:tabs>
          <w:tab w:val="left" w:pos="851"/>
        </w:tabs>
        <w:spacing w:line="276" w:lineRule="auto"/>
        <w:ind w:left="709" w:right="86" w:hanging="709"/>
        <w:rPr>
          <w:rFonts w:ascii="Arial" w:hAnsi="Arial" w:cs="Arial"/>
          <w:sz w:val="24"/>
          <w:szCs w:val="24"/>
          <w:lang w:val="mn-MN"/>
        </w:rPr>
      </w:pPr>
      <w:r w:rsidRPr="00E51BAC">
        <w:rPr>
          <w:rFonts w:ascii="Arial" w:hAnsi="Arial" w:cs="Arial"/>
          <w:sz w:val="24"/>
          <w:szCs w:val="24"/>
          <w:lang w:val="mn-MN"/>
        </w:rPr>
        <w:t>Арилжааны мэдээнд дараах мэдээлэл тусгагдсан байна. Үүнд:</w:t>
      </w:r>
    </w:p>
    <w:p w14:paraId="66B20E81" w14:textId="729A8447" w:rsidR="005C5937" w:rsidRPr="00E51BAC" w:rsidRDefault="005C5937" w:rsidP="00B61D8B">
      <w:pPr>
        <w:pStyle w:val="ListParagraph"/>
        <w:numPr>
          <w:ilvl w:val="2"/>
          <w:numId w:val="11"/>
        </w:numPr>
        <w:tabs>
          <w:tab w:val="left" w:pos="1985"/>
        </w:tabs>
        <w:spacing w:line="276" w:lineRule="auto"/>
        <w:ind w:left="1560" w:right="86" w:hanging="709"/>
        <w:rPr>
          <w:rFonts w:ascii="Arial" w:hAnsi="Arial" w:cs="Arial"/>
          <w:sz w:val="24"/>
          <w:szCs w:val="24"/>
          <w:lang w:val="mn-MN"/>
        </w:rPr>
      </w:pPr>
      <w:r w:rsidRPr="00E51BAC">
        <w:rPr>
          <w:rFonts w:ascii="Arial" w:hAnsi="Arial" w:cs="Arial"/>
          <w:sz w:val="24"/>
          <w:szCs w:val="24"/>
          <w:lang w:val="mn-MN"/>
        </w:rPr>
        <w:t>арилжаа зохион байгуулагдсан он, сар, өдөр;</w:t>
      </w:r>
    </w:p>
    <w:p w14:paraId="57E3508A" w14:textId="77777777" w:rsidR="005C5937" w:rsidRPr="00E51BAC" w:rsidRDefault="005C5937" w:rsidP="00B61D8B">
      <w:pPr>
        <w:pStyle w:val="ListParagraph"/>
        <w:numPr>
          <w:ilvl w:val="2"/>
          <w:numId w:val="11"/>
        </w:numPr>
        <w:tabs>
          <w:tab w:val="left" w:pos="1985"/>
        </w:tabs>
        <w:spacing w:line="276" w:lineRule="auto"/>
        <w:ind w:left="1560" w:right="86" w:hanging="709"/>
        <w:rPr>
          <w:rFonts w:ascii="Arial" w:hAnsi="Arial" w:cs="Arial"/>
          <w:sz w:val="24"/>
          <w:szCs w:val="24"/>
          <w:lang w:val="mn-MN"/>
        </w:rPr>
      </w:pPr>
      <w:r w:rsidRPr="00E51BAC">
        <w:rPr>
          <w:rFonts w:ascii="Arial" w:hAnsi="Arial" w:cs="Arial"/>
          <w:sz w:val="24"/>
          <w:szCs w:val="24"/>
          <w:lang w:val="mn-MN"/>
        </w:rPr>
        <w:t>арилжаанд оролцсон нийт худалдан авах санал гаргагчдын тоо;</w:t>
      </w:r>
    </w:p>
    <w:p w14:paraId="4695AAA1" w14:textId="77777777" w:rsidR="005C5937" w:rsidRPr="00E51BAC" w:rsidRDefault="005C5937" w:rsidP="00B61D8B">
      <w:pPr>
        <w:pStyle w:val="ListParagraph"/>
        <w:numPr>
          <w:ilvl w:val="2"/>
          <w:numId w:val="11"/>
        </w:numPr>
        <w:tabs>
          <w:tab w:val="left" w:pos="1985"/>
        </w:tabs>
        <w:spacing w:line="276" w:lineRule="auto"/>
        <w:ind w:left="1560" w:right="86" w:hanging="709"/>
        <w:rPr>
          <w:rFonts w:ascii="Arial" w:hAnsi="Arial" w:cs="Arial"/>
          <w:sz w:val="24"/>
          <w:szCs w:val="24"/>
          <w:lang w:val="mn-MN"/>
        </w:rPr>
      </w:pPr>
      <w:r w:rsidRPr="00E51BAC">
        <w:rPr>
          <w:rFonts w:ascii="Arial" w:hAnsi="Arial" w:cs="Arial"/>
          <w:sz w:val="24"/>
          <w:szCs w:val="24"/>
          <w:lang w:val="mn-MN"/>
        </w:rPr>
        <w:t>худалдагч хуулийн этгээдийн нэр, албан ёсны хаяг;</w:t>
      </w:r>
    </w:p>
    <w:p w14:paraId="76BFBCEC" w14:textId="77777777" w:rsidR="005C5937" w:rsidRPr="00E51BAC" w:rsidRDefault="005C5937" w:rsidP="00B61D8B">
      <w:pPr>
        <w:pStyle w:val="ListParagraph"/>
        <w:numPr>
          <w:ilvl w:val="2"/>
          <w:numId w:val="11"/>
        </w:numPr>
        <w:tabs>
          <w:tab w:val="left" w:pos="1985"/>
        </w:tabs>
        <w:spacing w:line="276" w:lineRule="auto"/>
        <w:ind w:left="1560" w:right="86" w:hanging="709"/>
        <w:rPr>
          <w:rFonts w:ascii="Arial" w:hAnsi="Arial" w:cs="Arial"/>
          <w:sz w:val="24"/>
          <w:szCs w:val="24"/>
          <w:lang w:val="mn-MN"/>
        </w:rPr>
      </w:pPr>
      <w:r w:rsidRPr="00E51BAC">
        <w:rPr>
          <w:rFonts w:ascii="Arial" w:hAnsi="Arial" w:cs="Arial"/>
          <w:sz w:val="24"/>
          <w:szCs w:val="24"/>
          <w:lang w:val="mn-MN"/>
        </w:rPr>
        <w:t>захиалгын бүртгэлийн дугаар;</w:t>
      </w:r>
    </w:p>
    <w:p w14:paraId="34BFB327" w14:textId="77777777" w:rsidR="005C5937" w:rsidRPr="00E51BAC" w:rsidRDefault="005C5937" w:rsidP="00B61D8B">
      <w:pPr>
        <w:pStyle w:val="ListParagraph"/>
        <w:numPr>
          <w:ilvl w:val="2"/>
          <w:numId w:val="11"/>
        </w:numPr>
        <w:tabs>
          <w:tab w:val="left" w:pos="1985"/>
        </w:tabs>
        <w:spacing w:line="276" w:lineRule="auto"/>
        <w:ind w:left="1560" w:right="86" w:hanging="709"/>
        <w:rPr>
          <w:rFonts w:ascii="Arial" w:hAnsi="Arial" w:cs="Arial"/>
          <w:sz w:val="24"/>
          <w:szCs w:val="24"/>
          <w:lang w:val="mn-MN"/>
        </w:rPr>
      </w:pPr>
      <w:r w:rsidRPr="00E51BAC">
        <w:rPr>
          <w:rFonts w:ascii="Arial" w:hAnsi="Arial" w:cs="Arial"/>
          <w:sz w:val="24"/>
          <w:szCs w:val="24"/>
          <w:lang w:val="mn-MN"/>
        </w:rPr>
        <w:t>доод үнэ;</w:t>
      </w:r>
    </w:p>
    <w:p w14:paraId="3948BE1A" w14:textId="77777777" w:rsidR="005C5937" w:rsidRPr="00E51BAC" w:rsidRDefault="005C5937" w:rsidP="00B61D8B">
      <w:pPr>
        <w:pStyle w:val="ListParagraph"/>
        <w:numPr>
          <w:ilvl w:val="2"/>
          <w:numId w:val="11"/>
        </w:numPr>
        <w:tabs>
          <w:tab w:val="left" w:pos="1985"/>
        </w:tabs>
        <w:spacing w:line="276" w:lineRule="auto"/>
        <w:ind w:left="1560" w:right="86" w:hanging="709"/>
        <w:rPr>
          <w:rFonts w:ascii="Arial" w:hAnsi="Arial" w:cs="Arial"/>
          <w:sz w:val="24"/>
          <w:szCs w:val="24"/>
          <w:lang w:val="mn-MN"/>
        </w:rPr>
      </w:pPr>
      <w:r w:rsidRPr="00E51BAC">
        <w:rPr>
          <w:rFonts w:ascii="Arial" w:hAnsi="Arial" w:cs="Arial"/>
          <w:sz w:val="24"/>
          <w:szCs w:val="24"/>
          <w:lang w:val="mn-MN"/>
        </w:rPr>
        <w:t>хэлцэл хийгдсэн үнэ;</w:t>
      </w:r>
    </w:p>
    <w:p w14:paraId="36B1CA9B" w14:textId="61763B6D" w:rsidR="005C5937" w:rsidRPr="00E51BAC" w:rsidRDefault="005C5937" w:rsidP="00B61D8B">
      <w:pPr>
        <w:pStyle w:val="ListParagraph"/>
        <w:numPr>
          <w:ilvl w:val="2"/>
          <w:numId w:val="11"/>
        </w:numPr>
        <w:tabs>
          <w:tab w:val="left" w:pos="1985"/>
        </w:tabs>
        <w:spacing w:line="276" w:lineRule="auto"/>
        <w:ind w:left="1560" w:right="86" w:hanging="709"/>
        <w:rPr>
          <w:rFonts w:ascii="Arial" w:hAnsi="Arial" w:cs="Arial"/>
          <w:sz w:val="24"/>
          <w:szCs w:val="24"/>
          <w:lang w:val="mn-MN"/>
        </w:rPr>
      </w:pPr>
      <w:r w:rsidRPr="00E51BAC">
        <w:rPr>
          <w:rFonts w:ascii="Arial" w:hAnsi="Arial" w:cs="Arial"/>
          <w:sz w:val="24"/>
          <w:szCs w:val="24"/>
          <w:lang w:val="mn-MN"/>
        </w:rPr>
        <w:t>гэрээний нийт үнийн дүн;</w:t>
      </w:r>
    </w:p>
    <w:p w14:paraId="5DB66A02" w14:textId="77777777" w:rsidR="005C5937" w:rsidRPr="00E51BAC" w:rsidRDefault="005C5937" w:rsidP="00B61D8B">
      <w:pPr>
        <w:pStyle w:val="ListParagraph"/>
        <w:numPr>
          <w:ilvl w:val="2"/>
          <w:numId w:val="11"/>
        </w:numPr>
        <w:tabs>
          <w:tab w:val="left" w:pos="1985"/>
        </w:tabs>
        <w:spacing w:line="276" w:lineRule="auto"/>
        <w:ind w:left="1560" w:right="86" w:hanging="709"/>
        <w:rPr>
          <w:rFonts w:ascii="Arial" w:hAnsi="Arial" w:cs="Arial"/>
          <w:sz w:val="24"/>
          <w:szCs w:val="24"/>
          <w:lang w:val="mn-MN"/>
        </w:rPr>
      </w:pPr>
      <w:r w:rsidRPr="00E51BAC">
        <w:rPr>
          <w:rFonts w:ascii="Arial" w:hAnsi="Arial" w:cs="Arial"/>
          <w:sz w:val="24"/>
          <w:szCs w:val="24"/>
          <w:lang w:val="mn-MN"/>
        </w:rPr>
        <w:t>хэлцлийн дугаар;</w:t>
      </w:r>
    </w:p>
    <w:p w14:paraId="3A0DB66E" w14:textId="77777777" w:rsidR="005C5937" w:rsidRPr="00E51BAC" w:rsidRDefault="005C5937" w:rsidP="00B61D8B">
      <w:pPr>
        <w:pStyle w:val="ListParagraph"/>
        <w:numPr>
          <w:ilvl w:val="2"/>
          <w:numId w:val="11"/>
        </w:numPr>
        <w:tabs>
          <w:tab w:val="left" w:pos="1985"/>
        </w:tabs>
        <w:spacing w:line="276" w:lineRule="auto"/>
        <w:ind w:left="1560" w:right="86" w:hanging="709"/>
        <w:rPr>
          <w:rFonts w:ascii="Arial" w:hAnsi="Arial" w:cs="Arial"/>
          <w:sz w:val="24"/>
          <w:szCs w:val="24"/>
          <w:lang w:val="mn-MN"/>
        </w:rPr>
      </w:pPr>
      <w:r w:rsidRPr="00E51BAC">
        <w:rPr>
          <w:rFonts w:ascii="Arial" w:hAnsi="Arial" w:cs="Arial"/>
          <w:sz w:val="24"/>
          <w:szCs w:val="24"/>
          <w:lang w:val="mn-MN"/>
        </w:rPr>
        <w:t>үнийн өсөлтийн хувь;</w:t>
      </w:r>
    </w:p>
    <w:p w14:paraId="3B1C5C6C" w14:textId="3ECC891B" w:rsidR="005C5937" w:rsidRPr="00E51BAC" w:rsidRDefault="005C5937" w:rsidP="00B61D8B">
      <w:pPr>
        <w:pStyle w:val="ListParagraph"/>
        <w:numPr>
          <w:ilvl w:val="2"/>
          <w:numId w:val="11"/>
        </w:numPr>
        <w:tabs>
          <w:tab w:val="left" w:pos="1985"/>
        </w:tabs>
        <w:spacing w:line="276" w:lineRule="auto"/>
        <w:ind w:left="1560" w:right="86" w:hanging="709"/>
        <w:rPr>
          <w:rFonts w:ascii="Arial" w:hAnsi="Arial" w:cs="Arial"/>
          <w:sz w:val="24"/>
          <w:szCs w:val="24"/>
          <w:lang w:val="mn-MN"/>
        </w:rPr>
      </w:pPr>
      <w:r w:rsidRPr="00E51BAC">
        <w:rPr>
          <w:rFonts w:ascii="Arial" w:hAnsi="Arial" w:cs="Arial"/>
          <w:sz w:val="24"/>
          <w:szCs w:val="24"/>
          <w:lang w:val="mn-MN"/>
        </w:rPr>
        <w:t>арилжсан уул уурхайн бүтээгдэхүүний төрөл, ангилал, чанарын үзүүлэлт;</w:t>
      </w:r>
    </w:p>
    <w:p w14:paraId="4A12797E" w14:textId="77777777" w:rsidR="005C5937" w:rsidRPr="00E51BAC" w:rsidRDefault="005C5937" w:rsidP="00B61D8B">
      <w:pPr>
        <w:pStyle w:val="ListParagraph"/>
        <w:numPr>
          <w:ilvl w:val="2"/>
          <w:numId w:val="11"/>
        </w:numPr>
        <w:tabs>
          <w:tab w:val="left" w:pos="1985"/>
        </w:tabs>
        <w:spacing w:line="276" w:lineRule="auto"/>
        <w:ind w:left="1560" w:right="86" w:hanging="709"/>
        <w:rPr>
          <w:rFonts w:ascii="Arial" w:hAnsi="Arial" w:cs="Arial"/>
          <w:sz w:val="24"/>
          <w:szCs w:val="24"/>
          <w:lang w:val="mn-MN"/>
        </w:rPr>
      </w:pPr>
      <w:r w:rsidRPr="00E51BAC">
        <w:rPr>
          <w:rFonts w:ascii="Arial" w:hAnsi="Arial" w:cs="Arial"/>
          <w:sz w:val="24"/>
          <w:szCs w:val="24"/>
          <w:lang w:val="mn-MN"/>
        </w:rPr>
        <w:lastRenderedPageBreak/>
        <w:t>холбогдох хууль тогтоомж, журамд заасан бусад мэдээлэл.</w:t>
      </w:r>
    </w:p>
    <w:p w14:paraId="23AFCF93" w14:textId="048A1BC6" w:rsidR="003613F2" w:rsidRPr="00E51BAC" w:rsidRDefault="00E83DE9" w:rsidP="00B61D8B">
      <w:pPr>
        <w:pStyle w:val="ListParagraph"/>
        <w:numPr>
          <w:ilvl w:val="1"/>
          <w:numId w:val="11"/>
        </w:numPr>
        <w:tabs>
          <w:tab w:val="left" w:pos="851"/>
        </w:tabs>
        <w:spacing w:line="276" w:lineRule="auto"/>
        <w:ind w:left="709" w:right="86" w:hanging="709"/>
        <w:rPr>
          <w:rFonts w:ascii="Arial" w:hAnsi="Arial" w:cs="Arial"/>
          <w:sz w:val="24"/>
          <w:szCs w:val="24"/>
          <w:lang w:val="mn-MN"/>
        </w:rPr>
      </w:pPr>
      <w:r w:rsidRPr="00E51BAC">
        <w:rPr>
          <w:rFonts w:ascii="Arial" w:hAnsi="Arial" w:cs="Arial"/>
          <w:sz w:val="24"/>
          <w:szCs w:val="24"/>
          <w:lang w:val="mn-MN"/>
        </w:rPr>
        <w:t>Бирж</w:t>
      </w:r>
      <w:r w:rsidR="005C5937" w:rsidRPr="00E51BAC">
        <w:rPr>
          <w:rFonts w:ascii="Arial" w:hAnsi="Arial" w:cs="Arial"/>
          <w:sz w:val="24"/>
          <w:szCs w:val="24"/>
          <w:lang w:val="mn-MN"/>
        </w:rPr>
        <w:t xml:space="preserve"> нь </w:t>
      </w:r>
      <w:r w:rsidR="00BD65F5">
        <w:rPr>
          <w:rFonts w:ascii="Arial" w:hAnsi="Arial" w:cs="Arial"/>
          <w:sz w:val="24"/>
          <w:szCs w:val="24"/>
          <w:lang w:val="mn-MN"/>
        </w:rPr>
        <w:t>арилжааны</w:t>
      </w:r>
      <w:r w:rsidR="005C5937" w:rsidRPr="00E51BAC">
        <w:rPr>
          <w:rFonts w:ascii="Arial" w:hAnsi="Arial" w:cs="Arial"/>
          <w:sz w:val="24"/>
          <w:szCs w:val="24"/>
          <w:lang w:val="mn-MN"/>
        </w:rPr>
        <w:t xml:space="preserve"> ү</w:t>
      </w:r>
      <w:r w:rsidR="00DB12F3">
        <w:rPr>
          <w:rFonts w:ascii="Arial" w:hAnsi="Arial" w:cs="Arial"/>
          <w:sz w:val="24"/>
          <w:szCs w:val="24"/>
          <w:lang w:val="mn-MN"/>
        </w:rPr>
        <w:t>нэ,</w:t>
      </w:r>
      <w:r w:rsidR="005C5937" w:rsidRPr="00E51BAC">
        <w:rPr>
          <w:rFonts w:ascii="Arial" w:hAnsi="Arial" w:cs="Arial"/>
          <w:sz w:val="24"/>
          <w:szCs w:val="24"/>
          <w:lang w:val="mn-MN"/>
        </w:rPr>
        <w:t xml:space="preserve"> </w:t>
      </w:r>
      <w:r w:rsidR="00DB12F3">
        <w:rPr>
          <w:rFonts w:ascii="Arial" w:hAnsi="Arial" w:cs="Arial"/>
          <w:sz w:val="24"/>
          <w:szCs w:val="24"/>
          <w:lang w:val="mn-MN"/>
        </w:rPr>
        <w:t>хэмжээ</w:t>
      </w:r>
      <w:r w:rsidR="005C5937" w:rsidRPr="00E51BAC">
        <w:rPr>
          <w:rFonts w:ascii="Arial" w:hAnsi="Arial" w:cs="Arial"/>
          <w:sz w:val="24"/>
          <w:szCs w:val="24"/>
          <w:lang w:val="mn-MN"/>
        </w:rPr>
        <w:t xml:space="preserve">, </w:t>
      </w:r>
      <w:r w:rsidR="006D32C6" w:rsidRPr="00E51BAC">
        <w:rPr>
          <w:rFonts w:ascii="Arial" w:hAnsi="Arial" w:cs="Arial"/>
          <w:sz w:val="24"/>
          <w:szCs w:val="24"/>
          <w:lang w:val="mn-MN"/>
        </w:rPr>
        <w:t>бүтээгдэхүүний</w:t>
      </w:r>
      <w:r w:rsidR="005C5937" w:rsidRPr="00E51BAC">
        <w:rPr>
          <w:rFonts w:ascii="Arial" w:hAnsi="Arial" w:cs="Arial"/>
          <w:sz w:val="24"/>
          <w:szCs w:val="24"/>
          <w:lang w:val="mn-MN"/>
        </w:rPr>
        <w:t xml:space="preserve"> төрөл, ангилал, худалдан авагчийн оршин байгаа улс, арилжаа зохион байгуулагдсан он, сар, өдөр зэрэг үзүүлэлтээр өдөр, долоо хоног, сар, жилээр тогтмол мэдээлнэ.</w:t>
      </w:r>
    </w:p>
    <w:p w14:paraId="760BAEE9" w14:textId="714FA827" w:rsidR="00AB3975" w:rsidRPr="00E51BAC" w:rsidRDefault="007516DA" w:rsidP="00B61D8B">
      <w:pPr>
        <w:pStyle w:val="ListParagraph"/>
        <w:numPr>
          <w:ilvl w:val="1"/>
          <w:numId w:val="11"/>
        </w:numPr>
        <w:tabs>
          <w:tab w:val="left" w:pos="851"/>
        </w:tabs>
        <w:spacing w:line="276" w:lineRule="auto"/>
        <w:ind w:left="709" w:right="86" w:hanging="709"/>
        <w:rPr>
          <w:rFonts w:ascii="Arial" w:hAnsi="Arial" w:cs="Arial"/>
          <w:sz w:val="24"/>
          <w:szCs w:val="24"/>
          <w:lang w:val="mn-MN"/>
        </w:rPr>
      </w:pPr>
      <w:r w:rsidRPr="00E51BAC">
        <w:rPr>
          <w:rFonts w:ascii="Arial" w:hAnsi="Arial" w:cs="Arial"/>
          <w:sz w:val="24"/>
          <w:szCs w:val="24"/>
          <w:lang w:val="mn-MN"/>
        </w:rPr>
        <w:t xml:space="preserve">Бирж </w:t>
      </w:r>
      <w:r w:rsidR="00A57471" w:rsidRPr="00E51BAC">
        <w:rPr>
          <w:rFonts w:ascii="Arial" w:hAnsi="Arial" w:cs="Arial"/>
          <w:sz w:val="24"/>
          <w:szCs w:val="24"/>
          <w:lang w:val="mn-MN"/>
        </w:rPr>
        <w:t>бүртгэлд байгаа</w:t>
      </w:r>
      <w:r w:rsidR="00FF56E7" w:rsidRPr="00E51BAC">
        <w:rPr>
          <w:rFonts w:ascii="Arial" w:hAnsi="Arial" w:cs="Arial"/>
          <w:sz w:val="24"/>
          <w:szCs w:val="24"/>
          <w:lang w:val="mn-MN"/>
        </w:rPr>
        <w:t xml:space="preserve"> форвард гэрээний</w:t>
      </w:r>
      <w:r w:rsidR="00A57471" w:rsidRPr="00E51BAC">
        <w:rPr>
          <w:rFonts w:ascii="Arial" w:hAnsi="Arial" w:cs="Arial"/>
          <w:sz w:val="24"/>
          <w:szCs w:val="24"/>
          <w:lang w:val="mn-MN"/>
        </w:rPr>
        <w:t xml:space="preserve"> </w:t>
      </w:r>
      <w:r w:rsidR="0066607B" w:rsidRPr="00E51BAC">
        <w:rPr>
          <w:rFonts w:ascii="Arial" w:hAnsi="Arial" w:cs="Arial"/>
          <w:sz w:val="24"/>
          <w:szCs w:val="24"/>
          <w:lang w:val="mn-MN"/>
        </w:rPr>
        <w:t>талаарх</w:t>
      </w:r>
      <w:r w:rsidR="00A5558D" w:rsidRPr="00E51BAC">
        <w:rPr>
          <w:rFonts w:ascii="Arial" w:hAnsi="Arial" w:cs="Arial"/>
          <w:sz w:val="24"/>
          <w:szCs w:val="24"/>
          <w:lang w:val="mn-MN"/>
        </w:rPr>
        <w:t xml:space="preserve"> </w:t>
      </w:r>
      <w:r w:rsidR="00FD0E72" w:rsidRPr="00E51BAC">
        <w:rPr>
          <w:rFonts w:ascii="Arial" w:hAnsi="Arial" w:cs="Arial"/>
          <w:sz w:val="24"/>
          <w:szCs w:val="24"/>
          <w:lang w:val="mn-MN"/>
        </w:rPr>
        <w:t>дор дурдсан мэдээллийг цахим хуудсаар дамжуулан нийтэд мэдээлнэ:</w:t>
      </w:r>
      <w:r w:rsidR="00A57471" w:rsidRPr="00E51BAC">
        <w:rPr>
          <w:rFonts w:ascii="Arial" w:hAnsi="Arial" w:cs="Arial"/>
          <w:sz w:val="24"/>
          <w:szCs w:val="24"/>
          <w:lang w:val="mn-MN"/>
        </w:rPr>
        <w:t xml:space="preserve"> </w:t>
      </w:r>
    </w:p>
    <w:p w14:paraId="0EBD638E" w14:textId="7EE3692D" w:rsidR="00AB3975" w:rsidRPr="00E51BAC" w:rsidRDefault="007516DA" w:rsidP="00B61D8B">
      <w:pPr>
        <w:pStyle w:val="ListParagraph"/>
        <w:numPr>
          <w:ilvl w:val="2"/>
          <w:numId w:val="11"/>
        </w:numPr>
        <w:autoSpaceDE w:val="0"/>
        <w:autoSpaceDN w:val="0"/>
        <w:adjustRightInd w:val="0"/>
        <w:spacing w:before="200" w:line="276" w:lineRule="auto"/>
        <w:ind w:left="1560" w:hanging="709"/>
        <w:rPr>
          <w:rFonts w:ascii="Arial" w:eastAsia="SimSun" w:hAnsi="Arial" w:cs="Arial"/>
          <w:noProof/>
          <w:sz w:val="24"/>
          <w:szCs w:val="24"/>
          <w:lang w:val="mn-MN"/>
        </w:rPr>
      </w:pPr>
      <w:r w:rsidRPr="00E51BAC">
        <w:rPr>
          <w:rFonts w:ascii="Arial" w:eastAsia="SimSun" w:hAnsi="Arial" w:cs="Arial"/>
          <w:noProof/>
          <w:sz w:val="24"/>
          <w:szCs w:val="24"/>
          <w:lang w:val="mn-MN"/>
        </w:rPr>
        <w:t>гэрээний нэр</w:t>
      </w:r>
      <w:r w:rsidR="00E7312C" w:rsidRPr="00E51BAC">
        <w:rPr>
          <w:rFonts w:ascii="Arial" w:eastAsia="SimSun" w:hAnsi="Arial" w:cs="Arial"/>
          <w:noProof/>
          <w:sz w:val="24"/>
          <w:szCs w:val="24"/>
        </w:rPr>
        <w:t>;</w:t>
      </w:r>
      <w:r w:rsidRPr="00E51BAC">
        <w:rPr>
          <w:rFonts w:ascii="Arial" w:eastAsia="SimSun" w:hAnsi="Arial" w:cs="Arial"/>
          <w:noProof/>
          <w:sz w:val="24"/>
          <w:szCs w:val="24"/>
          <w:lang w:val="mn-MN"/>
        </w:rPr>
        <w:t xml:space="preserve"> </w:t>
      </w:r>
    </w:p>
    <w:p w14:paraId="4470161B" w14:textId="3B54FC87" w:rsidR="00AB3975" w:rsidRPr="00E51BAC" w:rsidRDefault="007516DA" w:rsidP="00B61D8B">
      <w:pPr>
        <w:pStyle w:val="ListParagraph"/>
        <w:numPr>
          <w:ilvl w:val="2"/>
          <w:numId w:val="11"/>
        </w:numPr>
        <w:autoSpaceDE w:val="0"/>
        <w:autoSpaceDN w:val="0"/>
        <w:adjustRightInd w:val="0"/>
        <w:spacing w:before="200" w:line="276" w:lineRule="auto"/>
        <w:ind w:left="1560" w:hanging="709"/>
        <w:rPr>
          <w:rFonts w:ascii="Arial" w:eastAsia="SimSun" w:hAnsi="Arial" w:cs="Arial"/>
          <w:noProof/>
          <w:sz w:val="24"/>
          <w:szCs w:val="24"/>
          <w:lang w:val="mn-MN"/>
        </w:rPr>
      </w:pPr>
      <w:r w:rsidRPr="00E51BAC">
        <w:rPr>
          <w:rFonts w:ascii="Arial" w:eastAsia="SimSun" w:hAnsi="Arial" w:cs="Arial"/>
          <w:noProof/>
          <w:sz w:val="24"/>
          <w:szCs w:val="24"/>
          <w:lang w:val="mn-MN"/>
        </w:rPr>
        <w:t>гэрээ</w:t>
      </w:r>
      <w:r w:rsidR="0004632E" w:rsidRPr="00E51BAC">
        <w:rPr>
          <w:rFonts w:ascii="Arial" w:eastAsia="SimSun" w:hAnsi="Arial" w:cs="Arial"/>
          <w:noProof/>
          <w:sz w:val="24"/>
          <w:szCs w:val="24"/>
          <w:lang w:val="mn-MN"/>
        </w:rPr>
        <w:t xml:space="preserve"> </w:t>
      </w:r>
      <w:r w:rsidR="00450038" w:rsidRPr="00E51BAC">
        <w:rPr>
          <w:rFonts w:ascii="Arial" w:eastAsia="SimSun" w:hAnsi="Arial" w:cs="Arial"/>
          <w:noProof/>
          <w:sz w:val="24"/>
          <w:szCs w:val="24"/>
          <w:lang w:val="mn-MN"/>
        </w:rPr>
        <w:t>дуусгавар болох</w:t>
      </w:r>
      <w:r w:rsidRPr="00E51BAC">
        <w:rPr>
          <w:rFonts w:ascii="Arial" w:eastAsia="SimSun" w:hAnsi="Arial" w:cs="Arial"/>
          <w:noProof/>
          <w:sz w:val="24"/>
          <w:szCs w:val="24"/>
          <w:lang w:val="mn-MN"/>
        </w:rPr>
        <w:t xml:space="preserve"> </w:t>
      </w:r>
      <w:r w:rsidR="0004632E" w:rsidRPr="00E51BAC">
        <w:rPr>
          <w:rFonts w:ascii="Arial" w:eastAsia="SimSun" w:hAnsi="Arial" w:cs="Arial"/>
          <w:noProof/>
          <w:sz w:val="24"/>
          <w:szCs w:val="24"/>
          <w:lang w:val="mn-MN"/>
        </w:rPr>
        <w:t>хугацаа</w:t>
      </w:r>
      <w:r w:rsidR="00E7312C" w:rsidRPr="00E51BAC">
        <w:rPr>
          <w:rFonts w:ascii="Arial" w:eastAsia="SimSun" w:hAnsi="Arial" w:cs="Arial"/>
          <w:noProof/>
          <w:sz w:val="24"/>
          <w:szCs w:val="24"/>
          <w:lang w:val="mn-MN"/>
        </w:rPr>
        <w:t>;</w:t>
      </w:r>
      <w:r w:rsidRPr="00E51BAC">
        <w:rPr>
          <w:rFonts w:ascii="Arial" w:eastAsia="SimSun" w:hAnsi="Arial" w:cs="Arial"/>
          <w:noProof/>
          <w:sz w:val="24"/>
          <w:szCs w:val="24"/>
          <w:lang w:val="mn-MN"/>
        </w:rPr>
        <w:t xml:space="preserve"> </w:t>
      </w:r>
    </w:p>
    <w:p w14:paraId="55DA07C1" w14:textId="17F2C972" w:rsidR="00AB3975" w:rsidRPr="00E51BAC" w:rsidRDefault="006638FC" w:rsidP="00B61D8B">
      <w:pPr>
        <w:pStyle w:val="ListParagraph"/>
        <w:numPr>
          <w:ilvl w:val="2"/>
          <w:numId w:val="11"/>
        </w:numPr>
        <w:autoSpaceDE w:val="0"/>
        <w:autoSpaceDN w:val="0"/>
        <w:adjustRightInd w:val="0"/>
        <w:spacing w:before="200" w:line="276" w:lineRule="auto"/>
        <w:ind w:left="1560" w:hanging="709"/>
        <w:rPr>
          <w:rFonts w:ascii="Arial" w:eastAsia="SimSun" w:hAnsi="Arial" w:cs="Arial"/>
          <w:noProof/>
          <w:sz w:val="24"/>
          <w:szCs w:val="24"/>
          <w:lang w:val="mn-MN"/>
        </w:rPr>
      </w:pPr>
      <w:r w:rsidRPr="00E51BAC">
        <w:rPr>
          <w:rFonts w:ascii="Arial" w:eastAsia="SimSun" w:hAnsi="Arial" w:cs="Arial"/>
          <w:noProof/>
          <w:sz w:val="24"/>
          <w:szCs w:val="24"/>
          <w:lang w:val="mn-MN"/>
        </w:rPr>
        <w:t xml:space="preserve">дуудлага арилжааны доод </w:t>
      </w:r>
      <w:r w:rsidR="007516DA" w:rsidRPr="00E51BAC">
        <w:rPr>
          <w:rFonts w:ascii="Arial" w:eastAsia="SimSun" w:hAnsi="Arial" w:cs="Arial"/>
          <w:noProof/>
          <w:sz w:val="24"/>
          <w:szCs w:val="24"/>
          <w:lang w:val="mn-MN"/>
        </w:rPr>
        <w:t>үнэ</w:t>
      </w:r>
      <w:r w:rsidR="00E7312C" w:rsidRPr="00E51BAC">
        <w:rPr>
          <w:rFonts w:ascii="Arial" w:eastAsia="SimSun" w:hAnsi="Arial" w:cs="Arial"/>
          <w:noProof/>
          <w:sz w:val="24"/>
          <w:szCs w:val="24"/>
          <w:lang w:val="mn-MN"/>
        </w:rPr>
        <w:t>;</w:t>
      </w:r>
      <w:r w:rsidR="007516DA" w:rsidRPr="00E51BAC">
        <w:rPr>
          <w:rFonts w:ascii="Arial" w:eastAsia="SimSun" w:hAnsi="Arial" w:cs="Arial"/>
          <w:noProof/>
          <w:sz w:val="24"/>
          <w:szCs w:val="24"/>
          <w:lang w:val="mn-MN"/>
        </w:rPr>
        <w:t xml:space="preserve"> </w:t>
      </w:r>
    </w:p>
    <w:p w14:paraId="1D245D7A" w14:textId="4668ABF9" w:rsidR="00AB3975" w:rsidRPr="00E51BAC" w:rsidRDefault="00A00AB1" w:rsidP="00B61D8B">
      <w:pPr>
        <w:pStyle w:val="ListParagraph"/>
        <w:numPr>
          <w:ilvl w:val="2"/>
          <w:numId w:val="11"/>
        </w:numPr>
        <w:autoSpaceDE w:val="0"/>
        <w:autoSpaceDN w:val="0"/>
        <w:adjustRightInd w:val="0"/>
        <w:spacing w:before="200" w:line="276" w:lineRule="auto"/>
        <w:ind w:left="1560" w:hanging="709"/>
        <w:rPr>
          <w:rFonts w:ascii="Arial" w:eastAsia="SimSun" w:hAnsi="Arial" w:cs="Arial"/>
          <w:noProof/>
          <w:sz w:val="24"/>
          <w:szCs w:val="24"/>
          <w:lang w:val="mn-MN"/>
        </w:rPr>
      </w:pPr>
      <w:r w:rsidRPr="00E51BAC">
        <w:rPr>
          <w:rFonts w:ascii="Arial" w:eastAsia="SimSun" w:hAnsi="Arial" w:cs="Arial"/>
          <w:noProof/>
          <w:sz w:val="24"/>
          <w:szCs w:val="24"/>
          <w:lang w:val="mn-MN"/>
        </w:rPr>
        <w:t xml:space="preserve">төлбөр </w:t>
      </w:r>
      <w:r w:rsidR="007516DA" w:rsidRPr="00E51BAC">
        <w:rPr>
          <w:rFonts w:ascii="Arial" w:eastAsia="SimSun" w:hAnsi="Arial" w:cs="Arial"/>
          <w:noProof/>
          <w:sz w:val="24"/>
          <w:szCs w:val="24"/>
          <w:lang w:val="mn-MN"/>
        </w:rPr>
        <w:t xml:space="preserve">тооцоо </w:t>
      </w:r>
      <w:r w:rsidRPr="00E51BAC">
        <w:rPr>
          <w:rFonts w:ascii="Arial" w:eastAsia="SimSun" w:hAnsi="Arial" w:cs="Arial"/>
          <w:noProof/>
          <w:sz w:val="24"/>
          <w:szCs w:val="24"/>
          <w:lang w:val="mn-MN"/>
        </w:rPr>
        <w:t xml:space="preserve">хийх </w:t>
      </w:r>
      <w:r w:rsidR="007516DA" w:rsidRPr="00E51BAC">
        <w:rPr>
          <w:rFonts w:ascii="Arial" w:eastAsia="SimSun" w:hAnsi="Arial" w:cs="Arial"/>
          <w:noProof/>
          <w:sz w:val="24"/>
          <w:szCs w:val="24"/>
          <w:lang w:val="mn-MN"/>
        </w:rPr>
        <w:t>үнэ</w:t>
      </w:r>
      <w:r w:rsidR="00E7312C" w:rsidRPr="00E51BAC">
        <w:rPr>
          <w:rFonts w:ascii="Arial" w:eastAsia="SimSun" w:hAnsi="Arial" w:cs="Arial"/>
          <w:noProof/>
          <w:sz w:val="24"/>
          <w:szCs w:val="24"/>
          <w:lang w:val="mn-MN"/>
        </w:rPr>
        <w:t>;</w:t>
      </w:r>
      <w:r w:rsidR="007516DA" w:rsidRPr="00E51BAC">
        <w:rPr>
          <w:rFonts w:ascii="Arial" w:eastAsia="SimSun" w:hAnsi="Arial" w:cs="Arial"/>
          <w:noProof/>
          <w:sz w:val="24"/>
          <w:szCs w:val="24"/>
          <w:lang w:val="mn-MN"/>
        </w:rPr>
        <w:t xml:space="preserve"> </w:t>
      </w:r>
    </w:p>
    <w:p w14:paraId="11AB670B" w14:textId="2B548A25" w:rsidR="00AB3975" w:rsidRPr="00E51BAC" w:rsidRDefault="007516DA" w:rsidP="00B61D8B">
      <w:pPr>
        <w:pStyle w:val="ListParagraph"/>
        <w:numPr>
          <w:ilvl w:val="2"/>
          <w:numId w:val="11"/>
        </w:numPr>
        <w:autoSpaceDE w:val="0"/>
        <w:autoSpaceDN w:val="0"/>
        <w:adjustRightInd w:val="0"/>
        <w:spacing w:before="200" w:line="276" w:lineRule="auto"/>
        <w:ind w:left="1560" w:hanging="709"/>
        <w:rPr>
          <w:rFonts w:ascii="Arial" w:eastAsia="SimSun" w:hAnsi="Arial" w:cs="Arial"/>
          <w:noProof/>
          <w:sz w:val="24"/>
          <w:szCs w:val="24"/>
          <w:lang w:val="mn-MN"/>
        </w:rPr>
      </w:pPr>
      <w:r w:rsidRPr="00E51BAC">
        <w:rPr>
          <w:rFonts w:ascii="Arial" w:eastAsia="SimSun" w:hAnsi="Arial" w:cs="Arial"/>
          <w:noProof/>
          <w:sz w:val="24"/>
          <w:szCs w:val="24"/>
          <w:lang w:val="mn-MN"/>
        </w:rPr>
        <w:t>арилжааны хэмжээ</w:t>
      </w:r>
      <w:r w:rsidR="00E7312C" w:rsidRPr="00E51BAC">
        <w:rPr>
          <w:rFonts w:ascii="Arial" w:eastAsia="SimSun" w:hAnsi="Arial" w:cs="Arial"/>
          <w:noProof/>
          <w:sz w:val="24"/>
          <w:szCs w:val="24"/>
          <w:lang w:val="mn-MN"/>
        </w:rPr>
        <w:t>;</w:t>
      </w:r>
    </w:p>
    <w:p w14:paraId="07D76F80" w14:textId="57356D3A" w:rsidR="00FB7585" w:rsidRPr="00E51BAC" w:rsidRDefault="007516DA" w:rsidP="00B61D8B">
      <w:pPr>
        <w:pStyle w:val="ListParagraph"/>
        <w:numPr>
          <w:ilvl w:val="2"/>
          <w:numId w:val="11"/>
        </w:numPr>
        <w:autoSpaceDE w:val="0"/>
        <w:autoSpaceDN w:val="0"/>
        <w:adjustRightInd w:val="0"/>
        <w:spacing w:before="200" w:line="276" w:lineRule="auto"/>
        <w:ind w:left="1560" w:hanging="709"/>
        <w:rPr>
          <w:rFonts w:ascii="Arial" w:eastAsia="SimSun" w:hAnsi="Arial" w:cs="Arial"/>
          <w:noProof/>
          <w:sz w:val="24"/>
          <w:szCs w:val="24"/>
          <w:lang w:val="mn-MN"/>
        </w:rPr>
      </w:pPr>
      <w:r w:rsidRPr="00E51BAC">
        <w:rPr>
          <w:rFonts w:ascii="Arial" w:eastAsia="SimSun" w:hAnsi="Arial" w:cs="Arial"/>
          <w:noProof/>
          <w:sz w:val="24"/>
          <w:szCs w:val="24"/>
          <w:lang w:val="mn-MN"/>
        </w:rPr>
        <w:t>нийтэд хүргэх шаардлагатай бусад мэдээлэл.</w:t>
      </w:r>
    </w:p>
    <w:p w14:paraId="1914C45F" w14:textId="502745D3" w:rsidR="007516DA" w:rsidRPr="00E51BAC" w:rsidRDefault="007516DA" w:rsidP="00B61D8B">
      <w:pPr>
        <w:pStyle w:val="ListParagraph"/>
        <w:numPr>
          <w:ilvl w:val="1"/>
          <w:numId w:val="11"/>
        </w:numPr>
        <w:autoSpaceDE w:val="0"/>
        <w:autoSpaceDN w:val="0"/>
        <w:adjustRightInd w:val="0"/>
        <w:spacing w:before="200" w:line="276" w:lineRule="auto"/>
        <w:ind w:left="709" w:hanging="709"/>
        <w:rPr>
          <w:rFonts w:ascii="Arial" w:eastAsia="SimSun" w:hAnsi="Arial" w:cs="Arial"/>
          <w:noProof/>
          <w:sz w:val="24"/>
          <w:szCs w:val="24"/>
          <w:lang w:val="mn-MN"/>
        </w:rPr>
      </w:pPr>
      <w:r w:rsidRPr="00E51BAC">
        <w:rPr>
          <w:rFonts w:ascii="Arial" w:eastAsia="SimSun" w:hAnsi="Arial" w:cs="Arial"/>
          <w:noProof/>
          <w:sz w:val="24"/>
          <w:szCs w:val="24"/>
          <w:lang w:val="mn-MN"/>
        </w:rPr>
        <w:t xml:space="preserve">Бирж, </w:t>
      </w:r>
      <w:r w:rsidR="0037515C" w:rsidRPr="00E51BAC">
        <w:rPr>
          <w:rFonts w:ascii="Arial" w:eastAsia="SimSun" w:hAnsi="Arial" w:cs="Arial"/>
          <w:noProof/>
          <w:sz w:val="24"/>
          <w:szCs w:val="24"/>
          <w:lang w:val="mn-MN"/>
        </w:rPr>
        <w:t>брокер</w:t>
      </w:r>
      <w:r w:rsidR="00C64172" w:rsidRPr="00E51BAC">
        <w:rPr>
          <w:rFonts w:ascii="Arial" w:eastAsia="SimSun" w:hAnsi="Arial" w:cs="Arial"/>
          <w:noProof/>
          <w:sz w:val="24"/>
          <w:szCs w:val="24"/>
          <w:lang w:val="mn-MN"/>
        </w:rPr>
        <w:t xml:space="preserve">, </w:t>
      </w:r>
      <w:r w:rsidR="000F4EFD" w:rsidRPr="00E51BAC">
        <w:rPr>
          <w:rFonts w:ascii="Arial" w:eastAsia="SimSun" w:hAnsi="Arial" w:cs="Arial"/>
          <w:noProof/>
          <w:sz w:val="24"/>
          <w:szCs w:val="24"/>
          <w:lang w:val="mn-MN"/>
        </w:rPr>
        <w:t xml:space="preserve">итгэмжлэгдсэн </w:t>
      </w:r>
      <w:r w:rsidRPr="00E51BAC">
        <w:rPr>
          <w:rFonts w:ascii="Arial" w:eastAsia="SimSun" w:hAnsi="Arial" w:cs="Arial"/>
          <w:noProof/>
          <w:sz w:val="24"/>
          <w:szCs w:val="24"/>
          <w:lang w:val="mn-MN"/>
        </w:rPr>
        <w:t xml:space="preserve">агуулах, </w:t>
      </w:r>
      <w:r w:rsidR="00F938AF" w:rsidRPr="00E51BAC">
        <w:rPr>
          <w:rFonts w:ascii="Arial" w:eastAsia="SimSun" w:hAnsi="Arial" w:cs="Arial"/>
          <w:noProof/>
          <w:sz w:val="24"/>
          <w:szCs w:val="24"/>
          <w:lang w:val="mn-MN"/>
        </w:rPr>
        <w:t>төлбөр гүйцэтгэгч банк</w:t>
      </w:r>
      <w:r w:rsidRPr="00E51BAC">
        <w:rPr>
          <w:rFonts w:ascii="Arial" w:eastAsia="SimSun" w:hAnsi="Arial" w:cs="Arial"/>
          <w:noProof/>
          <w:sz w:val="24"/>
          <w:szCs w:val="24"/>
          <w:lang w:val="mn-MN"/>
        </w:rPr>
        <w:t xml:space="preserve"> </w:t>
      </w:r>
      <w:r w:rsidR="001C784D" w:rsidRPr="00E51BAC">
        <w:rPr>
          <w:rFonts w:ascii="Arial" w:eastAsia="SimSun" w:hAnsi="Arial" w:cs="Arial"/>
          <w:noProof/>
          <w:sz w:val="24"/>
          <w:szCs w:val="24"/>
          <w:lang w:val="mn-MN"/>
        </w:rPr>
        <w:t>болон</w:t>
      </w:r>
      <w:r w:rsidRPr="00E51BAC">
        <w:rPr>
          <w:rFonts w:ascii="Arial" w:eastAsia="SimSun" w:hAnsi="Arial" w:cs="Arial"/>
          <w:noProof/>
          <w:sz w:val="24"/>
          <w:szCs w:val="24"/>
          <w:lang w:val="mn-MN"/>
        </w:rPr>
        <w:t xml:space="preserve"> зах зээл</w:t>
      </w:r>
      <w:r w:rsidR="001C784D" w:rsidRPr="00E51BAC">
        <w:rPr>
          <w:rFonts w:ascii="Arial" w:eastAsia="SimSun" w:hAnsi="Arial" w:cs="Arial"/>
          <w:noProof/>
          <w:sz w:val="24"/>
          <w:szCs w:val="24"/>
          <w:lang w:val="mn-MN"/>
        </w:rPr>
        <w:t>ийн бусад</w:t>
      </w:r>
      <w:r w:rsidRPr="00E51BAC">
        <w:rPr>
          <w:rFonts w:ascii="Arial" w:eastAsia="SimSun" w:hAnsi="Arial" w:cs="Arial"/>
          <w:noProof/>
          <w:sz w:val="24"/>
          <w:szCs w:val="24"/>
          <w:lang w:val="mn-MN"/>
        </w:rPr>
        <w:t xml:space="preserve"> </w:t>
      </w:r>
      <w:r w:rsidR="001137D4">
        <w:rPr>
          <w:rFonts w:ascii="Arial" w:eastAsia="SimSun" w:hAnsi="Arial" w:cs="Arial"/>
          <w:noProof/>
          <w:sz w:val="24"/>
          <w:szCs w:val="24"/>
          <w:lang w:val="mn-MN"/>
        </w:rPr>
        <w:t>ы</w:t>
      </w:r>
      <w:r w:rsidRPr="00E51BAC">
        <w:rPr>
          <w:rFonts w:ascii="Arial" w:eastAsia="SimSun" w:hAnsi="Arial" w:cs="Arial"/>
          <w:noProof/>
          <w:sz w:val="24"/>
          <w:szCs w:val="24"/>
          <w:lang w:val="mn-MN"/>
        </w:rPr>
        <w:t>оролцогч</w:t>
      </w:r>
      <w:r w:rsidR="000F4EFD" w:rsidRPr="00E51BAC">
        <w:rPr>
          <w:rFonts w:ascii="Arial" w:eastAsia="SimSun" w:hAnsi="Arial" w:cs="Arial"/>
          <w:noProof/>
          <w:sz w:val="24"/>
          <w:szCs w:val="24"/>
          <w:lang w:val="mn-MN"/>
        </w:rPr>
        <w:t>ид</w:t>
      </w:r>
      <w:r w:rsidRPr="00E51BAC">
        <w:rPr>
          <w:rFonts w:ascii="Arial" w:eastAsia="SimSun" w:hAnsi="Arial" w:cs="Arial"/>
          <w:noProof/>
          <w:sz w:val="24"/>
          <w:szCs w:val="24"/>
          <w:lang w:val="mn-MN"/>
        </w:rPr>
        <w:t xml:space="preserve"> арилжааны </w:t>
      </w:r>
      <w:r w:rsidR="00FB3493" w:rsidRPr="00E51BAC">
        <w:rPr>
          <w:rFonts w:ascii="Arial" w:eastAsia="SimSun" w:hAnsi="Arial" w:cs="Arial"/>
          <w:noProof/>
          <w:sz w:val="24"/>
          <w:szCs w:val="24"/>
          <w:lang w:val="mn-MN"/>
        </w:rPr>
        <w:t>дотоод мэдээллийг</w:t>
      </w:r>
      <w:r w:rsidRPr="00E51BAC">
        <w:rPr>
          <w:rFonts w:ascii="Arial" w:eastAsia="SimSun" w:hAnsi="Arial" w:cs="Arial"/>
          <w:noProof/>
          <w:sz w:val="24"/>
          <w:szCs w:val="24"/>
          <w:lang w:val="mn-MN"/>
        </w:rPr>
        <w:t xml:space="preserve"> задруулах</w:t>
      </w:r>
      <w:r w:rsidR="001D629C" w:rsidRPr="00E51BAC">
        <w:rPr>
          <w:rFonts w:ascii="Arial" w:eastAsia="SimSun" w:hAnsi="Arial" w:cs="Arial"/>
          <w:noProof/>
          <w:sz w:val="24"/>
          <w:szCs w:val="24"/>
          <w:lang w:val="mn-MN"/>
        </w:rPr>
        <w:t>ыг</w:t>
      </w:r>
      <w:r w:rsidRPr="00E51BAC">
        <w:rPr>
          <w:rFonts w:ascii="Arial" w:eastAsia="SimSun" w:hAnsi="Arial" w:cs="Arial"/>
          <w:noProof/>
          <w:sz w:val="24"/>
          <w:szCs w:val="24"/>
          <w:lang w:val="mn-MN"/>
        </w:rPr>
        <w:t xml:space="preserve"> </w:t>
      </w:r>
      <w:r w:rsidR="005C2D69" w:rsidRPr="00E51BAC">
        <w:rPr>
          <w:rFonts w:ascii="Arial" w:eastAsia="SimSun" w:hAnsi="Arial" w:cs="Arial"/>
          <w:noProof/>
          <w:sz w:val="24"/>
          <w:szCs w:val="24"/>
          <w:lang w:val="mn-MN"/>
        </w:rPr>
        <w:t xml:space="preserve">хориглох </w:t>
      </w:r>
      <w:r w:rsidRPr="00E51BAC">
        <w:rPr>
          <w:rFonts w:ascii="Arial" w:eastAsia="SimSun" w:hAnsi="Arial" w:cs="Arial"/>
          <w:noProof/>
          <w:sz w:val="24"/>
          <w:szCs w:val="24"/>
          <w:lang w:val="mn-MN"/>
        </w:rPr>
        <w:t xml:space="preserve">бөгөөд холбогдох хууль тогтоомжийн дагуу харилцагчийн мэдээллийн нууцыг </w:t>
      </w:r>
      <w:r w:rsidR="005C2D69" w:rsidRPr="00E51BAC">
        <w:rPr>
          <w:rFonts w:ascii="Arial" w:eastAsia="SimSun" w:hAnsi="Arial" w:cs="Arial"/>
          <w:noProof/>
          <w:sz w:val="24"/>
          <w:szCs w:val="24"/>
          <w:lang w:val="mn-MN"/>
        </w:rPr>
        <w:t xml:space="preserve">чандлан </w:t>
      </w:r>
      <w:r w:rsidRPr="00E51BAC">
        <w:rPr>
          <w:rFonts w:ascii="Arial" w:eastAsia="SimSun" w:hAnsi="Arial" w:cs="Arial"/>
          <w:noProof/>
          <w:sz w:val="24"/>
          <w:szCs w:val="24"/>
          <w:lang w:val="mn-MN"/>
        </w:rPr>
        <w:t>хадгал</w:t>
      </w:r>
      <w:r w:rsidR="005C2D69" w:rsidRPr="00E51BAC">
        <w:rPr>
          <w:rFonts w:ascii="Arial" w:eastAsia="SimSun" w:hAnsi="Arial" w:cs="Arial"/>
          <w:noProof/>
          <w:sz w:val="24"/>
          <w:szCs w:val="24"/>
          <w:lang w:val="mn-MN"/>
        </w:rPr>
        <w:t>на</w:t>
      </w:r>
      <w:r w:rsidRPr="00E51BAC">
        <w:rPr>
          <w:rFonts w:ascii="Arial" w:eastAsia="SimSun" w:hAnsi="Arial" w:cs="Arial"/>
          <w:noProof/>
          <w:sz w:val="24"/>
          <w:szCs w:val="24"/>
          <w:lang w:val="mn-MN"/>
        </w:rPr>
        <w:t>.</w:t>
      </w:r>
    </w:p>
    <w:p w14:paraId="49B1936F" w14:textId="75AB5D03" w:rsidR="007516DA" w:rsidRPr="00E51BAC" w:rsidRDefault="00923B9C" w:rsidP="00923B9C">
      <w:pPr>
        <w:pStyle w:val="Heading1"/>
        <w:spacing w:after="240" w:line="276" w:lineRule="auto"/>
        <w:ind w:left="720"/>
        <w:jc w:val="center"/>
        <w:rPr>
          <w:rFonts w:ascii="Arial" w:eastAsia="SimSun" w:hAnsi="Arial" w:cs="Arial"/>
          <w:b/>
          <w:bCs/>
          <w:noProof/>
          <w:color w:val="auto"/>
          <w:sz w:val="24"/>
          <w:szCs w:val="24"/>
          <w:lang w:val="mn-MN"/>
        </w:rPr>
      </w:pPr>
      <w:bookmarkStart w:id="18" w:name="_Hlk132815311"/>
      <w:r w:rsidRPr="00E51BAC">
        <w:rPr>
          <w:rFonts w:ascii="Arial" w:eastAsia="SimSun" w:hAnsi="Arial" w:cs="Arial"/>
          <w:b/>
          <w:bCs/>
          <w:noProof/>
          <w:color w:val="auto"/>
          <w:sz w:val="24"/>
          <w:szCs w:val="24"/>
          <w:lang w:val="mn-MN"/>
        </w:rPr>
        <w:t>АРАВ</w:t>
      </w:r>
      <w:r w:rsidR="00E436DA" w:rsidRPr="00E51BAC">
        <w:rPr>
          <w:rFonts w:ascii="Arial" w:eastAsia="SimSun" w:hAnsi="Arial" w:cs="Arial"/>
          <w:b/>
          <w:bCs/>
          <w:noProof/>
          <w:color w:val="auto"/>
          <w:sz w:val="24"/>
          <w:szCs w:val="24"/>
          <w:lang w:val="mn-MN"/>
        </w:rPr>
        <w:t xml:space="preserve">. ХЯНАЛТ </w:t>
      </w:r>
      <w:r w:rsidR="0057762F" w:rsidRPr="00E51BAC">
        <w:rPr>
          <w:rFonts w:ascii="Arial" w:eastAsia="SimSun" w:hAnsi="Arial" w:cs="Arial"/>
          <w:b/>
          <w:bCs/>
          <w:noProof/>
          <w:color w:val="auto"/>
          <w:sz w:val="24"/>
          <w:szCs w:val="24"/>
          <w:lang w:val="mn-MN"/>
        </w:rPr>
        <w:t xml:space="preserve">ШАЛГАЛТ </w:t>
      </w:r>
    </w:p>
    <w:p w14:paraId="1D133CED" w14:textId="77777777" w:rsidR="00AA7AF5" w:rsidRPr="00E51BAC" w:rsidRDefault="007516DA" w:rsidP="00B61D8B">
      <w:pPr>
        <w:pStyle w:val="ListParagraph"/>
        <w:numPr>
          <w:ilvl w:val="1"/>
          <w:numId w:val="12"/>
        </w:numPr>
        <w:autoSpaceDE w:val="0"/>
        <w:autoSpaceDN w:val="0"/>
        <w:adjustRightInd w:val="0"/>
        <w:spacing w:before="200" w:line="276" w:lineRule="auto"/>
        <w:ind w:left="709" w:hanging="709"/>
        <w:rPr>
          <w:rFonts w:ascii="Arial" w:eastAsia="SimSun" w:hAnsi="Arial" w:cs="Arial"/>
          <w:noProof/>
          <w:sz w:val="24"/>
          <w:szCs w:val="24"/>
          <w:lang w:val="mn-MN"/>
        </w:rPr>
      </w:pPr>
      <w:bookmarkStart w:id="19" w:name="_Hlk132815324"/>
      <w:bookmarkEnd w:id="18"/>
      <w:r w:rsidRPr="00E51BAC">
        <w:rPr>
          <w:rFonts w:ascii="Arial" w:eastAsia="SimSun" w:hAnsi="Arial" w:cs="Arial"/>
          <w:noProof/>
          <w:sz w:val="24"/>
          <w:szCs w:val="24"/>
          <w:lang w:val="mn-MN"/>
        </w:rPr>
        <w:t xml:space="preserve">Бирж нь </w:t>
      </w:r>
      <w:r w:rsidR="00D618DF" w:rsidRPr="00E51BAC">
        <w:rPr>
          <w:rFonts w:ascii="Arial" w:eastAsia="SimSun" w:hAnsi="Arial" w:cs="Arial"/>
          <w:noProof/>
          <w:sz w:val="24"/>
          <w:szCs w:val="24"/>
          <w:lang w:val="mn-MN"/>
        </w:rPr>
        <w:t xml:space="preserve">уул уурхайн бүтээгдэхүүний арилжааг зохион байгуулахтай </w:t>
      </w:r>
      <w:r w:rsidRPr="00E51BAC">
        <w:rPr>
          <w:rFonts w:ascii="Arial" w:eastAsia="SimSun" w:hAnsi="Arial" w:cs="Arial"/>
          <w:noProof/>
          <w:sz w:val="24"/>
          <w:szCs w:val="24"/>
          <w:lang w:val="mn-MN"/>
        </w:rPr>
        <w:t>холбо</w:t>
      </w:r>
      <w:r w:rsidR="00D618DF" w:rsidRPr="00E51BAC">
        <w:rPr>
          <w:rFonts w:ascii="Arial" w:eastAsia="SimSun" w:hAnsi="Arial" w:cs="Arial"/>
          <w:noProof/>
          <w:sz w:val="24"/>
          <w:szCs w:val="24"/>
          <w:lang w:val="mn-MN"/>
        </w:rPr>
        <w:t>отой</w:t>
      </w:r>
      <w:r w:rsidRPr="00E51BAC">
        <w:rPr>
          <w:rFonts w:ascii="Arial" w:eastAsia="SimSun" w:hAnsi="Arial" w:cs="Arial"/>
          <w:noProof/>
          <w:sz w:val="24"/>
          <w:szCs w:val="24"/>
          <w:lang w:val="mn-MN"/>
        </w:rPr>
        <w:t xml:space="preserve"> хууль тогтоомж, дүрэм журм</w:t>
      </w:r>
      <w:r w:rsidR="005A2AD8" w:rsidRPr="00E51BAC">
        <w:rPr>
          <w:rFonts w:ascii="Arial" w:eastAsia="SimSun" w:hAnsi="Arial" w:cs="Arial"/>
          <w:noProof/>
          <w:sz w:val="24"/>
          <w:szCs w:val="24"/>
          <w:lang w:val="mn-MN"/>
        </w:rPr>
        <w:t>ын</w:t>
      </w:r>
      <w:r w:rsidRPr="00E51BAC">
        <w:rPr>
          <w:rFonts w:ascii="Arial" w:eastAsia="SimSun" w:hAnsi="Arial" w:cs="Arial"/>
          <w:noProof/>
          <w:sz w:val="24"/>
          <w:szCs w:val="24"/>
          <w:lang w:val="mn-MN"/>
        </w:rPr>
        <w:t xml:space="preserve"> </w:t>
      </w:r>
      <w:r w:rsidR="005A2AD8" w:rsidRPr="00E51BAC">
        <w:rPr>
          <w:rFonts w:ascii="Arial" w:eastAsia="SimSun" w:hAnsi="Arial" w:cs="Arial"/>
          <w:noProof/>
          <w:sz w:val="24"/>
          <w:szCs w:val="24"/>
          <w:lang w:val="mn-MN"/>
        </w:rPr>
        <w:t xml:space="preserve">хүрээнд </w:t>
      </w:r>
      <w:r w:rsidRPr="00E51BAC">
        <w:rPr>
          <w:rFonts w:ascii="Arial" w:eastAsia="SimSun" w:hAnsi="Arial" w:cs="Arial"/>
          <w:noProof/>
          <w:sz w:val="24"/>
          <w:szCs w:val="24"/>
          <w:lang w:val="mn-MN"/>
        </w:rPr>
        <w:t>өөрийгөө зохи</w:t>
      </w:r>
      <w:r w:rsidR="00422A39" w:rsidRPr="00E51BAC">
        <w:rPr>
          <w:rFonts w:ascii="Arial" w:eastAsia="SimSun" w:hAnsi="Arial" w:cs="Arial"/>
          <w:noProof/>
          <w:sz w:val="24"/>
          <w:szCs w:val="24"/>
          <w:lang w:val="mn-MN"/>
        </w:rPr>
        <w:t>ц</w:t>
      </w:r>
      <w:r w:rsidRPr="00E51BAC">
        <w:rPr>
          <w:rFonts w:ascii="Arial" w:eastAsia="SimSun" w:hAnsi="Arial" w:cs="Arial"/>
          <w:noProof/>
          <w:sz w:val="24"/>
          <w:szCs w:val="24"/>
          <w:lang w:val="mn-MN"/>
        </w:rPr>
        <w:t xml:space="preserve">уулах </w:t>
      </w:r>
      <w:r w:rsidR="006515C6" w:rsidRPr="00E51BAC">
        <w:rPr>
          <w:rFonts w:ascii="Arial" w:eastAsia="SimSun" w:hAnsi="Arial" w:cs="Arial"/>
          <w:noProof/>
          <w:sz w:val="24"/>
          <w:szCs w:val="24"/>
          <w:lang w:val="mn-MN"/>
        </w:rPr>
        <w:t xml:space="preserve">байгууллагын </w:t>
      </w:r>
      <w:r w:rsidR="009077B3" w:rsidRPr="00E51BAC">
        <w:rPr>
          <w:rFonts w:ascii="Arial" w:eastAsia="SimSun" w:hAnsi="Arial" w:cs="Arial"/>
          <w:noProof/>
          <w:sz w:val="24"/>
          <w:szCs w:val="24"/>
          <w:lang w:val="mn-MN"/>
        </w:rPr>
        <w:t xml:space="preserve">бүрэн эрхийг </w:t>
      </w:r>
      <w:r w:rsidRPr="00E51BAC">
        <w:rPr>
          <w:rFonts w:ascii="Arial" w:eastAsia="SimSun" w:hAnsi="Arial" w:cs="Arial"/>
          <w:noProof/>
          <w:sz w:val="24"/>
          <w:szCs w:val="24"/>
          <w:lang w:val="mn-MN"/>
        </w:rPr>
        <w:t>хэрэгжүүлнэ.</w:t>
      </w:r>
      <w:bookmarkEnd w:id="19"/>
    </w:p>
    <w:p w14:paraId="025C01DC" w14:textId="77EB6875" w:rsidR="007516DA" w:rsidRPr="00E51BAC" w:rsidRDefault="007516DA" w:rsidP="00B61D8B">
      <w:pPr>
        <w:pStyle w:val="ListParagraph"/>
        <w:numPr>
          <w:ilvl w:val="1"/>
          <w:numId w:val="12"/>
        </w:numPr>
        <w:autoSpaceDE w:val="0"/>
        <w:autoSpaceDN w:val="0"/>
        <w:adjustRightInd w:val="0"/>
        <w:spacing w:before="200" w:line="276" w:lineRule="auto"/>
        <w:ind w:left="709" w:hanging="709"/>
        <w:rPr>
          <w:rFonts w:ascii="Arial" w:eastAsia="SimSun" w:hAnsi="Arial" w:cs="Arial"/>
          <w:noProof/>
          <w:sz w:val="24"/>
          <w:szCs w:val="24"/>
          <w:lang w:val="mn-MN"/>
        </w:rPr>
      </w:pPr>
      <w:r w:rsidRPr="00E51BAC">
        <w:rPr>
          <w:rFonts w:ascii="Arial" w:eastAsia="SimSun" w:hAnsi="Arial" w:cs="Arial"/>
          <w:noProof/>
          <w:sz w:val="24"/>
          <w:szCs w:val="24"/>
          <w:lang w:val="mn-MN"/>
        </w:rPr>
        <w:t>Биржийн хяналт</w:t>
      </w:r>
      <w:r w:rsidR="0001488C" w:rsidRPr="00E51BAC">
        <w:rPr>
          <w:rFonts w:ascii="Arial" w:eastAsia="SimSun" w:hAnsi="Arial" w:cs="Arial"/>
          <w:noProof/>
          <w:sz w:val="24"/>
          <w:szCs w:val="24"/>
          <w:lang w:val="mn-MN"/>
        </w:rPr>
        <w:t xml:space="preserve"> </w:t>
      </w:r>
      <w:r w:rsidR="00DB4577" w:rsidRPr="00E51BAC">
        <w:rPr>
          <w:rFonts w:ascii="Arial" w:eastAsia="SimSun" w:hAnsi="Arial" w:cs="Arial"/>
          <w:noProof/>
          <w:sz w:val="24"/>
          <w:szCs w:val="24"/>
          <w:lang w:val="mn-MN"/>
        </w:rPr>
        <w:t>шалгалтыг дараах чиглэлээр явуулна</w:t>
      </w:r>
      <w:r w:rsidRPr="00E51BAC">
        <w:rPr>
          <w:rFonts w:ascii="Arial" w:eastAsia="SimSun" w:hAnsi="Arial" w:cs="Arial"/>
          <w:noProof/>
          <w:sz w:val="24"/>
          <w:szCs w:val="24"/>
          <w:lang w:val="mn-MN"/>
        </w:rPr>
        <w:t>:</w:t>
      </w:r>
    </w:p>
    <w:p w14:paraId="065814EB" w14:textId="4F3D5468" w:rsidR="00051A3F" w:rsidRPr="00E51BAC" w:rsidRDefault="001B257F" w:rsidP="00B61D8B">
      <w:pPr>
        <w:pStyle w:val="ListParagraph"/>
        <w:numPr>
          <w:ilvl w:val="2"/>
          <w:numId w:val="12"/>
        </w:numPr>
        <w:spacing w:line="276" w:lineRule="auto"/>
        <w:ind w:left="1560" w:hanging="851"/>
        <w:rPr>
          <w:rFonts w:ascii="Arial" w:eastAsia="SimSun" w:hAnsi="Arial" w:cs="Arial"/>
          <w:noProof/>
          <w:sz w:val="24"/>
          <w:szCs w:val="24"/>
          <w:lang w:val="mn-MN"/>
        </w:rPr>
      </w:pPr>
      <w:r w:rsidRPr="00E51BAC">
        <w:rPr>
          <w:rFonts w:ascii="Arial" w:eastAsia="SimSun" w:hAnsi="Arial" w:cs="Arial"/>
          <w:noProof/>
          <w:sz w:val="24"/>
          <w:szCs w:val="24"/>
          <w:lang w:val="mn-MN"/>
        </w:rPr>
        <w:t>зах зээлийн эрсдэлийг хянах</w:t>
      </w:r>
      <w:r w:rsidR="003669D2" w:rsidRPr="00E51BAC">
        <w:rPr>
          <w:rFonts w:ascii="Arial" w:eastAsia="SimSun" w:hAnsi="Arial" w:cs="Arial"/>
          <w:noProof/>
          <w:sz w:val="24"/>
          <w:szCs w:val="24"/>
          <w:lang w:val="mn-MN"/>
        </w:rPr>
        <w:t xml:space="preserve"> хянах зорилгоор</w:t>
      </w:r>
      <w:r w:rsidRPr="00E51BAC">
        <w:rPr>
          <w:rFonts w:ascii="Arial" w:eastAsia="SimSun" w:hAnsi="Arial" w:cs="Arial"/>
          <w:noProof/>
          <w:sz w:val="24"/>
          <w:szCs w:val="24"/>
          <w:lang w:val="mn-MN"/>
        </w:rPr>
        <w:t xml:space="preserve"> зах зээлийн хууль, дү</w:t>
      </w:r>
      <w:r w:rsidRPr="00E51BAC">
        <w:rPr>
          <w:rFonts w:ascii="Arial" w:hAnsi="Arial" w:cs="Arial"/>
          <w:noProof/>
          <w:sz w:val="24"/>
          <w:szCs w:val="24"/>
          <w:lang w:val="mn-MN"/>
        </w:rPr>
        <w:t>рэм</w:t>
      </w:r>
      <w:r w:rsidRPr="00E51BAC">
        <w:rPr>
          <w:rFonts w:ascii="Arial" w:eastAsia="SimSun" w:hAnsi="Arial" w:cs="Arial"/>
          <w:noProof/>
          <w:sz w:val="24"/>
          <w:szCs w:val="24"/>
          <w:lang w:val="mn-MN"/>
        </w:rPr>
        <w:t xml:space="preserve">, журам, </w:t>
      </w:r>
      <w:r w:rsidR="008B2C2B" w:rsidRPr="00E51BAC">
        <w:rPr>
          <w:rFonts w:ascii="Arial" w:eastAsia="SimSun" w:hAnsi="Arial" w:cs="Arial"/>
          <w:noProof/>
          <w:sz w:val="24"/>
          <w:szCs w:val="24"/>
          <w:lang w:val="mn-MN"/>
        </w:rPr>
        <w:t xml:space="preserve">болон Биржийн </w:t>
      </w:r>
      <w:r w:rsidRPr="00E51BAC">
        <w:rPr>
          <w:rFonts w:ascii="Arial" w:eastAsia="SimSun" w:hAnsi="Arial" w:cs="Arial"/>
          <w:noProof/>
          <w:sz w:val="24"/>
          <w:szCs w:val="24"/>
          <w:lang w:val="mn-MN"/>
        </w:rPr>
        <w:t>үйл ажиллагаа</w:t>
      </w:r>
      <w:r w:rsidR="003669D2" w:rsidRPr="00E51BAC">
        <w:rPr>
          <w:rFonts w:ascii="Arial" w:eastAsia="SimSun" w:hAnsi="Arial" w:cs="Arial"/>
          <w:noProof/>
          <w:sz w:val="24"/>
          <w:szCs w:val="24"/>
          <w:lang w:val="mn-MN"/>
        </w:rPr>
        <w:t>г зохицуулах бусад</w:t>
      </w:r>
      <w:r w:rsidRPr="00E51BAC">
        <w:rPr>
          <w:rFonts w:ascii="Arial" w:eastAsia="SimSun" w:hAnsi="Arial" w:cs="Arial"/>
          <w:noProof/>
          <w:sz w:val="24"/>
          <w:szCs w:val="24"/>
          <w:lang w:val="mn-MN"/>
        </w:rPr>
        <w:t xml:space="preserve"> журмын хэрэгжилтэд хяналт тавих, шалгах;</w:t>
      </w:r>
    </w:p>
    <w:p w14:paraId="22C99F76" w14:textId="6EBFEB30" w:rsidR="001B257F" w:rsidRPr="00E51BAC" w:rsidRDefault="00C64172" w:rsidP="00B61D8B">
      <w:pPr>
        <w:pStyle w:val="ListParagraph"/>
        <w:numPr>
          <w:ilvl w:val="2"/>
          <w:numId w:val="12"/>
        </w:numPr>
        <w:spacing w:line="276" w:lineRule="auto"/>
        <w:ind w:left="1560" w:hanging="862"/>
        <w:rPr>
          <w:rFonts w:ascii="Arial" w:hAnsi="Arial" w:cs="Arial"/>
          <w:noProof/>
          <w:sz w:val="24"/>
          <w:szCs w:val="24"/>
          <w:lang w:val="mn-MN"/>
        </w:rPr>
      </w:pPr>
      <w:r w:rsidRPr="00E51BAC">
        <w:rPr>
          <w:rFonts w:ascii="Arial" w:hAnsi="Arial" w:cs="Arial"/>
          <w:noProof/>
          <w:sz w:val="24"/>
          <w:szCs w:val="24"/>
          <w:lang w:val="mn-MN"/>
        </w:rPr>
        <w:t xml:space="preserve">Гишүүн </w:t>
      </w:r>
      <w:r w:rsidR="00883F98" w:rsidRPr="00E51BAC">
        <w:rPr>
          <w:rFonts w:ascii="Arial" w:hAnsi="Arial" w:cs="Arial"/>
          <w:noProof/>
          <w:sz w:val="24"/>
          <w:szCs w:val="24"/>
          <w:lang w:val="mn-MN"/>
        </w:rPr>
        <w:t>брокер</w:t>
      </w:r>
      <w:r w:rsidRPr="00E51BAC">
        <w:rPr>
          <w:rFonts w:ascii="Arial" w:hAnsi="Arial" w:cs="Arial"/>
          <w:noProof/>
          <w:sz w:val="24"/>
          <w:szCs w:val="24"/>
          <w:lang w:val="mn-MN"/>
        </w:rPr>
        <w:t xml:space="preserve"> </w:t>
      </w:r>
      <w:r w:rsidR="001B257F" w:rsidRPr="00E51BAC">
        <w:rPr>
          <w:rFonts w:ascii="Arial" w:hAnsi="Arial" w:cs="Arial"/>
          <w:noProof/>
          <w:sz w:val="24"/>
          <w:szCs w:val="24"/>
          <w:lang w:val="mn-MN"/>
        </w:rPr>
        <w:t xml:space="preserve">болон </w:t>
      </w:r>
      <w:r w:rsidR="00A971F9" w:rsidRPr="00E51BAC">
        <w:rPr>
          <w:rFonts w:ascii="Arial" w:hAnsi="Arial" w:cs="Arial"/>
          <w:noProof/>
          <w:sz w:val="24"/>
          <w:szCs w:val="24"/>
          <w:lang w:val="mn-MN"/>
        </w:rPr>
        <w:t xml:space="preserve">уул уурхайн бүтээгдэхүүн худалдагч талын </w:t>
      </w:r>
      <w:r w:rsidR="001B257F" w:rsidRPr="00E51BAC">
        <w:rPr>
          <w:rFonts w:ascii="Arial" w:hAnsi="Arial" w:cs="Arial"/>
          <w:noProof/>
          <w:sz w:val="24"/>
          <w:szCs w:val="24"/>
          <w:lang w:val="mn-MN"/>
        </w:rPr>
        <w:t xml:space="preserve">санхүүгийн </w:t>
      </w:r>
      <w:r w:rsidR="00130DD6" w:rsidRPr="00E51BAC">
        <w:rPr>
          <w:rFonts w:ascii="Arial" w:hAnsi="Arial" w:cs="Arial"/>
          <w:noProof/>
          <w:sz w:val="24"/>
          <w:szCs w:val="24"/>
          <w:lang w:val="mn-MN"/>
        </w:rPr>
        <w:t xml:space="preserve">нөхцөл </w:t>
      </w:r>
      <w:r w:rsidR="001B257F" w:rsidRPr="00E51BAC">
        <w:rPr>
          <w:rFonts w:ascii="Arial" w:hAnsi="Arial" w:cs="Arial"/>
          <w:noProof/>
          <w:sz w:val="24"/>
          <w:szCs w:val="24"/>
          <w:lang w:val="mn-MN"/>
        </w:rPr>
        <w:t xml:space="preserve">байдал, </w:t>
      </w:r>
      <w:r w:rsidR="000700CC" w:rsidRPr="00E51BAC">
        <w:rPr>
          <w:rFonts w:ascii="Arial" w:hAnsi="Arial" w:cs="Arial"/>
          <w:noProof/>
          <w:sz w:val="24"/>
          <w:szCs w:val="24"/>
          <w:lang w:val="mn-MN"/>
        </w:rPr>
        <w:t>зээлжих чадварт</w:t>
      </w:r>
      <w:r w:rsidR="001B257F" w:rsidRPr="00E51BAC">
        <w:rPr>
          <w:rFonts w:ascii="Arial" w:hAnsi="Arial" w:cs="Arial"/>
          <w:noProof/>
          <w:sz w:val="24"/>
          <w:szCs w:val="24"/>
          <w:lang w:val="mn-MN"/>
        </w:rPr>
        <w:t xml:space="preserve"> хяна</w:t>
      </w:r>
      <w:r w:rsidR="00883F98" w:rsidRPr="00E51BAC">
        <w:rPr>
          <w:rFonts w:ascii="Arial" w:hAnsi="Arial" w:cs="Arial"/>
          <w:noProof/>
          <w:sz w:val="24"/>
          <w:szCs w:val="24"/>
          <w:lang w:val="mn-MN"/>
        </w:rPr>
        <w:t>лт тавих</w:t>
      </w:r>
      <w:r w:rsidR="001B257F" w:rsidRPr="00E51BAC">
        <w:rPr>
          <w:rFonts w:ascii="Arial" w:hAnsi="Arial" w:cs="Arial"/>
          <w:noProof/>
          <w:sz w:val="24"/>
          <w:szCs w:val="24"/>
          <w:lang w:val="mn-MN"/>
        </w:rPr>
        <w:t>, шалгах;</w:t>
      </w:r>
    </w:p>
    <w:p w14:paraId="2BF7354E" w14:textId="4ADA90C5" w:rsidR="001B257F" w:rsidRPr="00E51BAC" w:rsidRDefault="009B7ADD" w:rsidP="00B61D8B">
      <w:pPr>
        <w:pStyle w:val="ListParagraph"/>
        <w:numPr>
          <w:ilvl w:val="2"/>
          <w:numId w:val="12"/>
        </w:numPr>
        <w:spacing w:before="200" w:line="276" w:lineRule="auto"/>
        <w:ind w:left="1560" w:hanging="862"/>
        <w:rPr>
          <w:rFonts w:ascii="Arial" w:eastAsia="SimSun" w:hAnsi="Arial" w:cs="Arial"/>
          <w:noProof/>
          <w:sz w:val="24"/>
          <w:szCs w:val="24"/>
          <w:lang w:val="mn-MN"/>
        </w:rPr>
      </w:pPr>
      <w:r w:rsidRPr="00E51BAC">
        <w:rPr>
          <w:rFonts w:ascii="Arial" w:eastAsia="SimSun" w:hAnsi="Arial" w:cs="Arial"/>
          <w:noProof/>
          <w:sz w:val="24"/>
          <w:szCs w:val="24"/>
          <w:lang w:val="mn-MN"/>
        </w:rPr>
        <w:t>И</w:t>
      </w:r>
      <w:r w:rsidR="001B257F" w:rsidRPr="00E51BAC">
        <w:rPr>
          <w:rFonts w:ascii="Arial" w:eastAsia="SimSun" w:hAnsi="Arial" w:cs="Arial"/>
          <w:noProof/>
          <w:sz w:val="24"/>
          <w:szCs w:val="24"/>
          <w:lang w:val="mn-MN"/>
        </w:rPr>
        <w:t xml:space="preserve">тгэмжлэгдсэн агуулах, </w:t>
      </w:r>
      <w:r w:rsidR="006C3619" w:rsidRPr="00E51BAC">
        <w:rPr>
          <w:rFonts w:ascii="Arial" w:eastAsia="SimSun" w:hAnsi="Arial" w:cs="Arial"/>
          <w:noProof/>
          <w:sz w:val="24"/>
          <w:szCs w:val="24"/>
          <w:lang w:val="mn-MN"/>
        </w:rPr>
        <w:t>төлбөр гүйцэтгэгч</w:t>
      </w:r>
      <w:r w:rsidR="001B257F" w:rsidRPr="00E51BAC">
        <w:rPr>
          <w:rFonts w:ascii="Arial" w:eastAsia="SimSun" w:hAnsi="Arial" w:cs="Arial"/>
          <w:noProof/>
          <w:sz w:val="24"/>
          <w:szCs w:val="24"/>
          <w:lang w:val="mn-MN"/>
        </w:rPr>
        <w:t xml:space="preserve"> банк</w:t>
      </w:r>
      <w:r w:rsidR="006C3619" w:rsidRPr="00E51BAC">
        <w:rPr>
          <w:rFonts w:ascii="Arial" w:eastAsia="SimSun" w:hAnsi="Arial" w:cs="Arial"/>
          <w:noProof/>
          <w:sz w:val="24"/>
          <w:szCs w:val="24"/>
          <w:lang w:val="mn-MN"/>
        </w:rPr>
        <w:t>,</w:t>
      </w:r>
      <w:r w:rsidR="001B257F" w:rsidRPr="00E51BAC">
        <w:rPr>
          <w:rFonts w:ascii="Arial" w:eastAsia="SimSun" w:hAnsi="Arial" w:cs="Arial"/>
          <w:noProof/>
          <w:sz w:val="24"/>
          <w:szCs w:val="24"/>
          <w:lang w:val="mn-MN"/>
        </w:rPr>
        <w:t xml:space="preserve"> </w:t>
      </w:r>
      <w:r w:rsidR="005D39EA" w:rsidRPr="00E51BAC">
        <w:rPr>
          <w:rFonts w:ascii="Arial" w:eastAsia="SimSun" w:hAnsi="Arial" w:cs="Arial"/>
          <w:noProof/>
          <w:sz w:val="24"/>
          <w:szCs w:val="24"/>
          <w:lang w:val="mn-MN"/>
        </w:rPr>
        <w:t xml:space="preserve">итгэмжлэгдсэн лаборатори </w:t>
      </w:r>
      <w:r w:rsidR="001B257F" w:rsidRPr="00E51BAC">
        <w:rPr>
          <w:rFonts w:ascii="Arial" w:eastAsia="SimSun" w:hAnsi="Arial" w:cs="Arial"/>
          <w:noProof/>
          <w:sz w:val="24"/>
          <w:szCs w:val="24"/>
          <w:lang w:val="mn-MN"/>
        </w:rPr>
        <w:t xml:space="preserve">болон зах зээлийн бусад оролцогчдын </w:t>
      </w:r>
      <w:r w:rsidR="006C3619" w:rsidRPr="00E51BAC">
        <w:rPr>
          <w:rFonts w:ascii="Arial" w:eastAsia="SimSun" w:hAnsi="Arial" w:cs="Arial"/>
          <w:noProof/>
          <w:sz w:val="24"/>
          <w:szCs w:val="24"/>
          <w:lang w:val="mn-MN"/>
        </w:rPr>
        <w:t>үйл ажиллагаанд</w:t>
      </w:r>
      <w:r w:rsidR="001B257F" w:rsidRPr="00E51BAC">
        <w:rPr>
          <w:rFonts w:ascii="Arial" w:eastAsia="SimSun" w:hAnsi="Arial" w:cs="Arial"/>
          <w:noProof/>
          <w:sz w:val="24"/>
          <w:szCs w:val="24"/>
          <w:lang w:val="mn-MN"/>
        </w:rPr>
        <w:t xml:space="preserve"> хяналт тавих, шалгах;</w:t>
      </w:r>
    </w:p>
    <w:p w14:paraId="2BA56DF1" w14:textId="1B2E2FAA" w:rsidR="001B257F" w:rsidRPr="00E51BAC" w:rsidRDefault="00DE6073" w:rsidP="00B61D8B">
      <w:pPr>
        <w:pStyle w:val="ListParagraph"/>
        <w:numPr>
          <w:ilvl w:val="2"/>
          <w:numId w:val="12"/>
        </w:numPr>
        <w:spacing w:before="200" w:line="276" w:lineRule="auto"/>
        <w:ind w:left="1560" w:hanging="862"/>
        <w:rPr>
          <w:rFonts w:ascii="Arial" w:eastAsia="SimSun" w:hAnsi="Arial" w:cs="Arial"/>
          <w:noProof/>
          <w:kern w:val="0"/>
          <w:sz w:val="24"/>
          <w:szCs w:val="24"/>
          <w:lang w:val="mn-MN"/>
        </w:rPr>
      </w:pPr>
      <w:r w:rsidRPr="00E51BAC">
        <w:rPr>
          <w:rFonts w:ascii="Arial" w:eastAsia="SimSun" w:hAnsi="Arial" w:cs="Arial"/>
          <w:noProof/>
          <w:sz w:val="24"/>
          <w:szCs w:val="24"/>
          <w:lang w:val="mn-MN"/>
        </w:rPr>
        <w:t>Зах зээлийн шударга байдлыг алдагдуулах, арилжаанд оролцогчдын эрх ашигт сөргөөр нөлөөлөх аливаа үйлдэлд хяналт тавих, шалгалт хийх.</w:t>
      </w:r>
    </w:p>
    <w:p w14:paraId="7AEC1F0C" w14:textId="2935D2BE" w:rsidR="001B257F" w:rsidRPr="00E51BAC" w:rsidRDefault="001B257F" w:rsidP="00B61D8B">
      <w:pPr>
        <w:pStyle w:val="ListParagraph"/>
        <w:numPr>
          <w:ilvl w:val="1"/>
          <w:numId w:val="12"/>
        </w:numPr>
        <w:autoSpaceDE w:val="0"/>
        <w:autoSpaceDN w:val="0"/>
        <w:adjustRightInd w:val="0"/>
        <w:spacing w:before="200" w:line="276" w:lineRule="auto"/>
        <w:ind w:left="709" w:hanging="709"/>
        <w:rPr>
          <w:rFonts w:ascii="Arial" w:eastAsia="SimSun" w:hAnsi="Arial" w:cs="Arial"/>
          <w:noProof/>
          <w:sz w:val="24"/>
          <w:szCs w:val="24"/>
          <w:lang w:val="mn-MN"/>
        </w:rPr>
      </w:pPr>
      <w:bookmarkStart w:id="20" w:name="_Hlk132815370"/>
      <w:r w:rsidRPr="00E51BAC">
        <w:rPr>
          <w:rFonts w:ascii="Arial" w:eastAsia="SimSun" w:hAnsi="Arial" w:cs="Arial"/>
          <w:noProof/>
          <w:sz w:val="24"/>
          <w:szCs w:val="24"/>
          <w:lang w:val="mn-MN"/>
        </w:rPr>
        <w:t xml:space="preserve">Бирж нь </w:t>
      </w:r>
      <w:r w:rsidR="00F4280B" w:rsidRPr="00E51BAC">
        <w:rPr>
          <w:rFonts w:ascii="Arial" w:eastAsia="SimSun" w:hAnsi="Arial" w:cs="Arial"/>
          <w:noProof/>
          <w:sz w:val="24"/>
          <w:szCs w:val="24"/>
          <w:lang w:val="mn-MN"/>
        </w:rPr>
        <w:t>г</w:t>
      </w:r>
      <w:r w:rsidRPr="00E51BAC">
        <w:rPr>
          <w:rFonts w:ascii="Arial" w:eastAsia="SimSun" w:hAnsi="Arial" w:cs="Arial"/>
          <w:noProof/>
          <w:sz w:val="24"/>
          <w:szCs w:val="24"/>
          <w:lang w:val="mn-MN"/>
        </w:rPr>
        <w:t>ишүү</w:t>
      </w:r>
      <w:r w:rsidR="007F300C" w:rsidRPr="00E51BAC">
        <w:rPr>
          <w:rFonts w:ascii="Arial" w:eastAsia="SimSun" w:hAnsi="Arial" w:cs="Arial"/>
          <w:noProof/>
          <w:sz w:val="24"/>
          <w:szCs w:val="24"/>
          <w:lang w:val="mn-MN"/>
        </w:rPr>
        <w:t xml:space="preserve">н </w:t>
      </w:r>
      <w:r w:rsidR="00F4280B" w:rsidRPr="00E51BAC">
        <w:rPr>
          <w:rFonts w:ascii="Arial" w:eastAsia="SimSun" w:hAnsi="Arial" w:cs="Arial"/>
          <w:noProof/>
          <w:sz w:val="24"/>
          <w:szCs w:val="24"/>
          <w:lang w:val="mn-MN"/>
        </w:rPr>
        <w:t>брокер</w:t>
      </w:r>
      <w:r w:rsidRPr="00E51BAC">
        <w:rPr>
          <w:rFonts w:ascii="Arial" w:eastAsia="SimSun" w:hAnsi="Arial" w:cs="Arial"/>
          <w:noProof/>
          <w:sz w:val="24"/>
          <w:szCs w:val="24"/>
          <w:lang w:val="mn-MN"/>
        </w:rPr>
        <w:t xml:space="preserve"> Биржийн </w:t>
      </w:r>
      <w:r w:rsidR="00F4280B" w:rsidRPr="00E51BAC">
        <w:rPr>
          <w:rFonts w:ascii="Arial" w:eastAsia="SimSun" w:hAnsi="Arial" w:cs="Arial"/>
          <w:noProof/>
          <w:sz w:val="24"/>
          <w:szCs w:val="24"/>
          <w:lang w:val="mn-MN"/>
        </w:rPr>
        <w:t xml:space="preserve">холбогдох </w:t>
      </w:r>
      <w:r w:rsidRPr="00E51BAC">
        <w:rPr>
          <w:rFonts w:ascii="Arial" w:eastAsia="SimSun" w:hAnsi="Arial" w:cs="Arial"/>
          <w:noProof/>
          <w:sz w:val="24"/>
          <w:szCs w:val="24"/>
          <w:lang w:val="mn-MN"/>
        </w:rPr>
        <w:t>журмыг дагаж мөрдөж байгаа эсэх</w:t>
      </w:r>
      <w:r w:rsidR="00F4280B" w:rsidRPr="00E51BAC">
        <w:rPr>
          <w:rFonts w:ascii="Arial" w:eastAsia="SimSun" w:hAnsi="Arial" w:cs="Arial"/>
          <w:noProof/>
          <w:sz w:val="24"/>
          <w:szCs w:val="24"/>
          <w:lang w:val="mn-MN"/>
        </w:rPr>
        <w:t>эд</w:t>
      </w:r>
      <w:r w:rsidRPr="00E51BAC">
        <w:rPr>
          <w:rFonts w:ascii="Arial" w:eastAsia="SimSun" w:hAnsi="Arial" w:cs="Arial"/>
          <w:noProof/>
          <w:sz w:val="24"/>
          <w:szCs w:val="24"/>
          <w:lang w:val="mn-MN"/>
        </w:rPr>
        <w:t xml:space="preserve"> жил </w:t>
      </w:r>
      <w:r w:rsidR="00F4280B" w:rsidRPr="00E51BAC">
        <w:rPr>
          <w:rFonts w:ascii="Arial" w:eastAsia="SimSun" w:hAnsi="Arial" w:cs="Arial"/>
          <w:noProof/>
          <w:sz w:val="24"/>
          <w:szCs w:val="24"/>
          <w:lang w:val="mn-MN"/>
        </w:rPr>
        <w:t>тутам</w:t>
      </w:r>
      <w:r w:rsidRPr="00E51BAC">
        <w:rPr>
          <w:rFonts w:ascii="Arial" w:eastAsia="SimSun" w:hAnsi="Arial" w:cs="Arial"/>
          <w:noProof/>
          <w:sz w:val="24"/>
          <w:szCs w:val="24"/>
          <w:lang w:val="mn-MN"/>
        </w:rPr>
        <w:t xml:space="preserve"> шалгалт </w:t>
      </w:r>
      <w:r w:rsidR="00F4280B" w:rsidRPr="00E51BAC">
        <w:rPr>
          <w:rFonts w:ascii="Arial" w:eastAsia="SimSun" w:hAnsi="Arial" w:cs="Arial"/>
          <w:noProof/>
          <w:sz w:val="24"/>
          <w:szCs w:val="24"/>
          <w:lang w:val="mn-MN"/>
        </w:rPr>
        <w:t>хийж</w:t>
      </w:r>
      <w:r w:rsidRPr="00E51BAC">
        <w:rPr>
          <w:rFonts w:ascii="Arial" w:eastAsia="SimSun" w:hAnsi="Arial" w:cs="Arial"/>
          <w:noProof/>
          <w:sz w:val="24"/>
          <w:szCs w:val="24"/>
          <w:lang w:val="mn-MN"/>
        </w:rPr>
        <w:t xml:space="preserve">, шалгалтын дүнг Хороонд </w:t>
      </w:r>
      <w:r w:rsidR="00F4280B" w:rsidRPr="00E51BAC">
        <w:rPr>
          <w:rFonts w:ascii="Arial" w:eastAsia="SimSun" w:hAnsi="Arial" w:cs="Arial"/>
          <w:noProof/>
          <w:sz w:val="24"/>
          <w:szCs w:val="24"/>
          <w:lang w:val="mn-MN"/>
        </w:rPr>
        <w:t>хүргүүлнэ</w:t>
      </w:r>
      <w:r w:rsidRPr="00E51BAC">
        <w:rPr>
          <w:rFonts w:ascii="Arial" w:eastAsia="SimSun" w:hAnsi="Arial" w:cs="Arial"/>
          <w:noProof/>
          <w:sz w:val="24"/>
          <w:szCs w:val="24"/>
          <w:lang w:val="mn-MN"/>
        </w:rPr>
        <w:t>.</w:t>
      </w:r>
    </w:p>
    <w:bookmarkEnd w:id="20"/>
    <w:p w14:paraId="00DCDA63" w14:textId="04A0B0FE" w:rsidR="007516DA" w:rsidRPr="00E51BAC" w:rsidRDefault="007516DA" w:rsidP="00B61D8B">
      <w:pPr>
        <w:pStyle w:val="ListParagraph"/>
        <w:numPr>
          <w:ilvl w:val="1"/>
          <w:numId w:val="12"/>
        </w:numPr>
        <w:autoSpaceDE w:val="0"/>
        <w:autoSpaceDN w:val="0"/>
        <w:adjustRightInd w:val="0"/>
        <w:spacing w:before="200" w:line="276" w:lineRule="auto"/>
        <w:ind w:left="709" w:hanging="709"/>
        <w:rPr>
          <w:rFonts w:ascii="Arial" w:eastAsia="SimSun" w:hAnsi="Arial" w:cs="Arial"/>
          <w:noProof/>
          <w:sz w:val="24"/>
          <w:szCs w:val="24"/>
          <w:lang w:val="mn-MN"/>
        </w:rPr>
      </w:pPr>
      <w:r w:rsidRPr="00E51BAC">
        <w:rPr>
          <w:rFonts w:ascii="Arial" w:eastAsia="SimSun" w:hAnsi="Arial" w:cs="Arial"/>
          <w:noProof/>
          <w:sz w:val="24"/>
          <w:szCs w:val="24"/>
          <w:lang w:val="mn-MN"/>
        </w:rPr>
        <w:t>Бирж нь хяналт</w:t>
      </w:r>
      <w:r w:rsidR="00720E90" w:rsidRPr="00E51BAC">
        <w:rPr>
          <w:rFonts w:ascii="Arial" w:eastAsia="SimSun" w:hAnsi="Arial" w:cs="Arial"/>
          <w:noProof/>
          <w:sz w:val="24"/>
          <w:szCs w:val="24"/>
          <w:lang w:val="mn-MN"/>
        </w:rPr>
        <w:t xml:space="preserve"> </w:t>
      </w:r>
      <w:r w:rsidR="000E6ECB" w:rsidRPr="00E51BAC">
        <w:rPr>
          <w:rFonts w:ascii="Arial" w:eastAsia="SimSun" w:hAnsi="Arial" w:cs="Arial"/>
          <w:noProof/>
          <w:sz w:val="24"/>
          <w:szCs w:val="24"/>
          <w:lang w:val="mn-MN"/>
        </w:rPr>
        <w:t>шалгалтын</w:t>
      </w:r>
      <w:r w:rsidR="0095347D" w:rsidRPr="00E51BAC">
        <w:rPr>
          <w:rFonts w:ascii="Arial" w:eastAsia="SimSun" w:hAnsi="Arial" w:cs="Arial"/>
          <w:noProof/>
          <w:sz w:val="24"/>
          <w:szCs w:val="24"/>
          <w:lang w:val="mn-MN"/>
        </w:rPr>
        <w:t xml:space="preserve"> хүрээнд</w:t>
      </w:r>
      <w:r w:rsidRPr="00E51BAC">
        <w:rPr>
          <w:rFonts w:ascii="Arial" w:eastAsia="SimSun" w:hAnsi="Arial" w:cs="Arial"/>
          <w:noProof/>
          <w:sz w:val="24"/>
          <w:szCs w:val="24"/>
          <w:lang w:val="mn-MN"/>
        </w:rPr>
        <w:t xml:space="preserve"> </w:t>
      </w:r>
      <w:r w:rsidR="0095347D" w:rsidRPr="00E51BAC">
        <w:rPr>
          <w:rFonts w:ascii="Arial" w:eastAsia="SimSun" w:hAnsi="Arial" w:cs="Arial"/>
          <w:noProof/>
          <w:sz w:val="24"/>
          <w:szCs w:val="24"/>
          <w:lang w:val="mn-MN"/>
        </w:rPr>
        <w:t>шаардлагатай мэдээ, судалгаа, тайлбар</w:t>
      </w:r>
      <w:r w:rsidRPr="00E51BAC">
        <w:rPr>
          <w:rFonts w:ascii="Arial" w:eastAsia="SimSun" w:hAnsi="Arial" w:cs="Arial"/>
          <w:noProof/>
          <w:sz w:val="24"/>
          <w:szCs w:val="24"/>
          <w:lang w:val="mn-MN"/>
        </w:rPr>
        <w:t xml:space="preserve">, </w:t>
      </w:r>
      <w:r w:rsidR="0095347D" w:rsidRPr="00E51BAC">
        <w:rPr>
          <w:rFonts w:ascii="Arial" w:eastAsia="SimSun" w:hAnsi="Arial" w:cs="Arial"/>
          <w:noProof/>
          <w:sz w:val="24"/>
          <w:szCs w:val="24"/>
          <w:lang w:val="mn-MN"/>
        </w:rPr>
        <w:t xml:space="preserve">бусад </w:t>
      </w:r>
      <w:r w:rsidRPr="00E51BAC">
        <w:rPr>
          <w:rFonts w:ascii="Arial" w:eastAsia="SimSun" w:hAnsi="Arial" w:cs="Arial"/>
          <w:noProof/>
          <w:sz w:val="24"/>
          <w:szCs w:val="24"/>
          <w:lang w:val="mn-MN"/>
        </w:rPr>
        <w:t>баримт</w:t>
      </w:r>
      <w:r w:rsidR="0095347D" w:rsidRPr="00E51BAC">
        <w:rPr>
          <w:rFonts w:ascii="Arial" w:eastAsia="SimSun" w:hAnsi="Arial" w:cs="Arial"/>
          <w:noProof/>
          <w:sz w:val="24"/>
          <w:szCs w:val="24"/>
          <w:lang w:val="mn-MN"/>
        </w:rPr>
        <w:t xml:space="preserve"> бичгийг</w:t>
      </w:r>
      <w:r w:rsidRPr="00E51BAC">
        <w:rPr>
          <w:rFonts w:ascii="Arial" w:eastAsia="SimSun" w:hAnsi="Arial" w:cs="Arial"/>
          <w:noProof/>
          <w:sz w:val="24"/>
          <w:szCs w:val="24"/>
          <w:lang w:val="mn-MN"/>
        </w:rPr>
        <w:t xml:space="preserve"> </w:t>
      </w:r>
      <w:r w:rsidR="0095347D" w:rsidRPr="00E51BAC">
        <w:rPr>
          <w:rFonts w:ascii="Arial" w:eastAsia="SimSun" w:hAnsi="Arial" w:cs="Arial"/>
          <w:noProof/>
          <w:sz w:val="24"/>
          <w:szCs w:val="24"/>
          <w:lang w:val="mn-MN"/>
        </w:rPr>
        <w:t>гаргуулах авах</w:t>
      </w:r>
      <w:r w:rsidRPr="00E51BAC">
        <w:rPr>
          <w:rFonts w:ascii="Arial" w:eastAsia="SimSun" w:hAnsi="Arial" w:cs="Arial"/>
          <w:noProof/>
          <w:sz w:val="24"/>
          <w:szCs w:val="24"/>
          <w:lang w:val="mn-MN"/>
        </w:rPr>
        <w:t xml:space="preserve"> эрх</w:t>
      </w:r>
      <w:r w:rsidR="000E6ECB" w:rsidRPr="00E51BAC">
        <w:rPr>
          <w:rFonts w:ascii="Arial" w:eastAsia="SimSun" w:hAnsi="Arial" w:cs="Arial"/>
          <w:noProof/>
          <w:sz w:val="24"/>
          <w:szCs w:val="24"/>
          <w:lang w:val="mn-MN"/>
        </w:rPr>
        <w:t>тэй байна</w:t>
      </w:r>
      <w:r w:rsidRPr="00E51BAC">
        <w:rPr>
          <w:rFonts w:ascii="Arial" w:eastAsia="SimSun" w:hAnsi="Arial" w:cs="Arial"/>
          <w:noProof/>
          <w:sz w:val="24"/>
          <w:szCs w:val="24"/>
          <w:lang w:val="mn-MN"/>
        </w:rPr>
        <w:t xml:space="preserve">. </w:t>
      </w:r>
    </w:p>
    <w:p w14:paraId="68DC6618" w14:textId="139E9153" w:rsidR="007516DA" w:rsidRPr="00E51BAC" w:rsidRDefault="009D66E4" w:rsidP="00B61D8B">
      <w:pPr>
        <w:pStyle w:val="ListParagraph"/>
        <w:numPr>
          <w:ilvl w:val="1"/>
          <w:numId w:val="12"/>
        </w:numPr>
        <w:autoSpaceDE w:val="0"/>
        <w:autoSpaceDN w:val="0"/>
        <w:adjustRightInd w:val="0"/>
        <w:spacing w:before="200" w:line="276" w:lineRule="auto"/>
        <w:ind w:left="709" w:hanging="709"/>
        <w:rPr>
          <w:rFonts w:ascii="Arial" w:eastAsia="SimSun" w:hAnsi="Arial" w:cs="Arial"/>
          <w:noProof/>
          <w:sz w:val="24"/>
          <w:szCs w:val="24"/>
          <w:lang w:val="mn-MN"/>
        </w:rPr>
      </w:pPr>
      <w:r>
        <w:rPr>
          <w:rFonts w:ascii="Arial" w:eastAsia="SimSun" w:hAnsi="Arial" w:cs="Arial"/>
          <w:noProof/>
          <w:sz w:val="24"/>
          <w:szCs w:val="24"/>
          <w:lang w:val="mn-MN"/>
        </w:rPr>
        <w:t>Б</w:t>
      </w:r>
      <w:r w:rsidR="00FA0914" w:rsidRPr="00E51BAC">
        <w:rPr>
          <w:rFonts w:ascii="Arial" w:eastAsia="SimSun" w:hAnsi="Arial" w:cs="Arial"/>
          <w:noProof/>
          <w:sz w:val="24"/>
          <w:szCs w:val="24"/>
          <w:lang w:val="mn-MN"/>
        </w:rPr>
        <w:t>рокер</w:t>
      </w:r>
      <w:r w:rsidR="007F300C" w:rsidRPr="00E51BAC">
        <w:rPr>
          <w:rFonts w:ascii="Arial" w:eastAsia="SimSun" w:hAnsi="Arial" w:cs="Arial"/>
          <w:noProof/>
          <w:sz w:val="24"/>
          <w:szCs w:val="24"/>
          <w:lang w:val="mn-MN"/>
        </w:rPr>
        <w:t xml:space="preserve">, </w:t>
      </w:r>
      <w:r w:rsidR="007516DA" w:rsidRPr="00E51BAC">
        <w:rPr>
          <w:rFonts w:ascii="Arial" w:eastAsia="SimSun" w:hAnsi="Arial" w:cs="Arial"/>
          <w:noProof/>
          <w:sz w:val="24"/>
          <w:szCs w:val="24"/>
          <w:lang w:val="mn-MN"/>
        </w:rPr>
        <w:t xml:space="preserve">харилцагч, </w:t>
      </w:r>
      <w:r w:rsidR="00D17867" w:rsidRPr="00E51BAC">
        <w:rPr>
          <w:rFonts w:ascii="Arial" w:eastAsia="SimSun" w:hAnsi="Arial" w:cs="Arial"/>
          <w:noProof/>
          <w:sz w:val="24"/>
          <w:szCs w:val="24"/>
          <w:lang w:val="mn-MN"/>
        </w:rPr>
        <w:t xml:space="preserve">итгэмжлэгдсэн </w:t>
      </w:r>
      <w:r w:rsidR="007516DA" w:rsidRPr="00E51BAC">
        <w:rPr>
          <w:rFonts w:ascii="Arial" w:eastAsia="SimSun" w:hAnsi="Arial" w:cs="Arial"/>
          <w:noProof/>
          <w:sz w:val="24"/>
          <w:szCs w:val="24"/>
          <w:lang w:val="mn-MN"/>
        </w:rPr>
        <w:t>агуулах,</w:t>
      </w:r>
      <w:r w:rsidR="00AF0A54" w:rsidRPr="00E51BAC">
        <w:rPr>
          <w:rFonts w:ascii="Arial" w:eastAsia="SimSun" w:hAnsi="Arial" w:cs="Arial"/>
          <w:noProof/>
          <w:sz w:val="24"/>
          <w:szCs w:val="24"/>
          <w:lang w:val="mn-MN"/>
        </w:rPr>
        <w:t xml:space="preserve"> терминал</w:t>
      </w:r>
      <w:r w:rsidR="00DF3571" w:rsidRPr="00E51BAC">
        <w:rPr>
          <w:rFonts w:ascii="Arial" w:eastAsia="SimSun" w:hAnsi="Arial" w:cs="Arial"/>
          <w:noProof/>
          <w:sz w:val="24"/>
          <w:szCs w:val="24"/>
          <w:lang w:val="mn-MN"/>
        </w:rPr>
        <w:t>,</w:t>
      </w:r>
      <w:r w:rsidR="007516DA" w:rsidRPr="00E51BAC">
        <w:rPr>
          <w:rFonts w:ascii="Arial" w:eastAsia="SimSun" w:hAnsi="Arial" w:cs="Arial"/>
          <w:noProof/>
          <w:sz w:val="24"/>
          <w:szCs w:val="24"/>
          <w:lang w:val="mn-MN"/>
        </w:rPr>
        <w:t xml:space="preserve"> </w:t>
      </w:r>
      <w:r w:rsidR="00FA0914" w:rsidRPr="00E51BAC">
        <w:rPr>
          <w:rFonts w:ascii="Arial" w:eastAsia="SimSun" w:hAnsi="Arial" w:cs="Arial"/>
          <w:noProof/>
          <w:sz w:val="24"/>
          <w:szCs w:val="24"/>
          <w:lang w:val="mn-MN"/>
        </w:rPr>
        <w:t>төлбөр гүйцэтгэгч</w:t>
      </w:r>
      <w:r w:rsidR="007516DA" w:rsidRPr="00E51BAC">
        <w:rPr>
          <w:rFonts w:ascii="Arial" w:eastAsia="SimSun" w:hAnsi="Arial" w:cs="Arial"/>
          <w:noProof/>
          <w:sz w:val="24"/>
          <w:szCs w:val="24"/>
          <w:lang w:val="mn-MN"/>
        </w:rPr>
        <w:t xml:space="preserve"> банк</w:t>
      </w:r>
      <w:r w:rsidR="00FA0914" w:rsidRPr="00E51BAC">
        <w:rPr>
          <w:rFonts w:ascii="Arial" w:eastAsia="SimSun" w:hAnsi="Arial" w:cs="Arial"/>
          <w:noProof/>
          <w:sz w:val="24"/>
          <w:szCs w:val="24"/>
          <w:lang w:val="mn-MN"/>
        </w:rPr>
        <w:t>,</w:t>
      </w:r>
      <w:r w:rsidR="007516DA" w:rsidRPr="00E51BAC">
        <w:rPr>
          <w:rFonts w:ascii="Arial" w:eastAsia="SimSun" w:hAnsi="Arial" w:cs="Arial"/>
          <w:noProof/>
          <w:sz w:val="24"/>
          <w:szCs w:val="24"/>
          <w:lang w:val="mn-MN"/>
        </w:rPr>
        <w:t xml:space="preserve"> болон бусад оролцогчид </w:t>
      </w:r>
      <w:r w:rsidR="00431E10" w:rsidRPr="00E51BAC">
        <w:rPr>
          <w:rFonts w:ascii="Arial" w:eastAsia="SimSun" w:hAnsi="Arial" w:cs="Arial"/>
          <w:noProof/>
          <w:sz w:val="24"/>
          <w:szCs w:val="24"/>
          <w:lang w:val="mn-MN"/>
        </w:rPr>
        <w:t xml:space="preserve">хяналт шалгалтын </w:t>
      </w:r>
      <w:r w:rsidR="004068C8" w:rsidRPr="00E51BAC">
        <w:rPr>
          <w:rFonts w:ascii="Arial" w:eastAsia="SimSun" w:hAnsi="Arial" w:cs="Arial"/>
          <w:noProof/>
          <w:sz w:val="24"/>
          <w:szCs w:val="24"/>
          <w:lang w:val="mn-MN"/>
        </w:rPr>
        <w:t>явцад</w:t>
      </w:r>
      <w:r w:rsidR="00431E10" w:rsidRPr="00E51BAC">
        <w:rPr>
          <w:rFonts w:ascii="Arial" w:eastAsia="SimSun" w:hAnsi="Arial" w:cs="Arial"/>
          <w:noProof/>
          <w:sz w:val="24"/>
          <w:szCs w:val="24"/>
          <w:lang w:val="mn-MN"/>
        </w:rPr>
        <w:t xml:space="preserve"> </w:t>
      </w:r>
      <w:r w:rsidR="00C3669F" w:rsidRPr="00E51BAC">
        <w:rPr>
          <w:rFonts w:ascii="Arial" w:eastAsia="SimSun" w:hAnsi="Arial" w:cs="Arial"/>
          <w:noProof/>
          <w:sz w:val="24"/>
          <w:szCs w:val="24"/>
          <w:lang w:val="mn-MN"/>
        </w:rPr>
        <w:t>буруу</w:t>
      </w:r>
      <w:r w:rsidR="00431E10" w:rsidRPr="00E51BAC">
        <w:rPr>
          <w:rFonts w:ascii="Arial" w:eastAsia="SimSun" w:hAnsi="Arial" w:cs="Arial"/>
          <w:noProof/>
          <w:sz w:val="24"/>
          <w:szCs w:val="24"/>
          <w:lang w:val="mn-MN"/>
        </w:rPr>
        <w:t xml:space="preserve"> мэдээлэл</w:t>
      </w:r>
      <w:r w:rsidR="007516DA" w:rsidRPr="00E51BAC">
        <w:rPr>
          <w:rFonts w:ascii="Arial" w:eastAsia="SimSun" w:hAnsi="Arial" w:cs="Arial"/>
          <w:noProof/>
          <w:sz w:val="24"/>
          <w:szCs w:val="24"/>
          <w:lang w:val="mn-MN"/>
        </w:rPr>
        <w:t xml:space="preserve"> өг</w:t>
      </w:r>
      <w:r w:rsidR="00C3669F" w:rsidRPr="00E51BAC">
        <w:rPr>
          <w:rFonts w:ascii="Arial" w:eastAsia="SimSun" w:hAnsi="Arial" w:cs="Arial"/>
          <w:noProof/>
          <w:sz w:val="24"/>
          <w:szCs w:val="24"/>
          <w:lang w:val="mn-MN"/>
        </w:rPr>
        <w:t>сөн</w:t>
      </w:r>
      <w:r w:rsidR="007516DA" w:rsidRPr="00E51BAC">
        <w:rPr>
          <w:rFonts w:ascii="Arial" w:eastAsia="SimSun" w:hAnsi="Arial" w:cs="Arial"/>
          <w:noProof/>
          <w:sz w:val="24"/>
          <w:szCs w:val="24"/>
          <w:lang w:val="mn-MN"/>
        </w:rPr>
        <w:t xml:space="preserve">, </w:t>
      </w:r>
      <w:r w:rsidR="00C0041A" w:rsidRPr="00E51BAC">
        <w:rPr>
          <w:rFonts w:ascii="Arial" w:eastAsia="SimSun" w:hAnsi="Arial" w:cs="Arial"/>
          <w:noProof/>
          <w:sz w:val="24"/>
          <w:szCs w:val="24"/>
          <w:lang w:val="mn-MN"/>
        </w:rPr>
        <w:t>баримт материалыг</w:t>
      </w:r>
      <w:r w:rsidR="007516DA" w:rsidRPr="00E51BAC">
        <w:rPr>
          <w:rFonts w:ascii="Arial" w:eastAsia="SimSun" w:hAnsi="Arial" w:cs="Arial"/>
          <w:noProof/>
          <w:sz w:val="24"/>
          <w:szCs w:val="24"/>
          <w:lang w:val="mn-MN"/>
        </w:rPr>
        <w:t xml:space="preserve"> нуун дарагдуулсан, хяналт</w:t>
      </w:r>
      <w:r w:rsidR="009D44AE" w:rsidRPr="00E51BAC">
        <w:rPr>
          <w:rFonts w:ascii="Arial" w:eastAsia="SimSun" w:hAnsi="Arial" w:cs="Arial"/>
          <w:noProof/>
          <w:sz w:val="24"/>
          <w:szCs w:val="24"/>
          <w:lang w:val="mn-MN"/>
        </w:rPr>
        <w:t xml:space="preserve"> шалгалт</w:t>
      </w:r>
      <w:r w:rsidR="007516DA" w:rsidRPr="00E51BAC">
        <w:rPr>
          <w:rFonts w:ascii="Arial" w:eastAsia="SimSun" w:hAnsi="Arial" w:cs="Arial"/>
          <w:noProof/>
          <w:sz w:val="24"/>
          <w:szCs w:val="24"/>
          <w:lang w:val="mn-MN"/>
        </w:rPr>
        <w:t>, зохицуулалтаас санаатайгаар зайлсхийсэн, болон Биржийн ажилтнууд чиг үүрэг, бүрэн эрхээ хэрэгжүүлэх</w:t>
      </w:r>
      <w:r w:rsidR="00DF3571" w:rsidRPr="00E51BAC">
        <w:rPr>
          <w:rFonts w:ascii="Arial" w:eastAsia="SimSun" w:hAnsi="Arial" w:cs="Arial"/>
          <w:noProof/>
          <w:sz w:val="24"/>
          <w:szCs w:val="24"/>
          <w:lang w:val="mn-MN"/>
        </w:rPr>
        <w:t xml:space="preserve"> явцад</w:t>
      </w:r>
      <w:r w:rsidR="007516DA" w:rsidRPr="00E51BAC">
        <w:rPr>
          <w:rFonts w:ascii="Arial" w:eastAsia="SimSun" w:hAnsi="Arial" w:cs="Arial"/>
          <w:noProof/>
          <w:sz w:val="24"/>
          <w:szCs w:val="24"/>
          <w:lang w:val="mn-MN"/>
        </w:rPr>
        <w:t xml:space="preserve"> </w:t>
      </w:r>
      <w:r w:rsidR="009D44AE" w:rsidRPr="00E51BAC">
        <w:rPr>
          <w:rFonts w:ascii="Arial" w:eastAsia="SimSun" w:hAnsi="Arial" w:cs="Arial"/>
          <w:noProof/>
          <w:sz w:val="24"/>
          <w:szCs w:val="24"/>
          <w:lang w:val="mn-MN"/>
        </w:rPr>
        <w:t>хамтран ажиллахгүй</w:t>
      </w:r>
      <w:r w:rsidR="007516DA" w:rsidRPr="00E51BAC">
        <w:rPr>
          <w:rFonts w:ascii="Arial" w:eastAsia="SimSun" w:hAnsi="Arial" w:cs="Arial"/>
          <w:noProof/>
          <w:sz w:val="24"/>
          <w:szCs w:val="24"/>
          <w:lang w:val="mn-MN"/>
        </w:rPr>
        <w:t xml:space="preserve"> </w:t>
      </w:r>
      <w:r w:rsidR="00D17867" w:rsidRPr="00E51BAC">
        <w:rPr>
          <w:rFonts w:ascii="Arial" w:eastAsia="SimSun" w:hAnsi="Arial" w:cs="Arial"/>
          <w:noProof/>
          <w:sz w:val="24"/>
          <w:szCs w:val="24"/>
          <w:lang w:val="mn-MN"/>
        </w:rPr>
        <w:t>буюу</w:t>
      </w:r>
      <w:r w:rsidR="007516DA" w:rsidRPr="00E51BAC">
        <w:rPr>
          <w:rFonts w:ascii="Arial" w:eastAsia="SimSun" w:hAnsi="Arial" w:cs="Arial"/>
          <w:noProof/>
          <w:sz w:val="24"/>
          <w:szCs w:val="24"/>
          <w:lang w:val="mn-MN"/>
        </w:rPr>
        <w:t xml:space="preserve"> саад </w:t>
      </w:r>
      <w:r w:rsidR="007516DA" w:rsidRPr="00E51BAC">
        <w:rPr>
          <w:rFonts w:ascii="Arial" w:eastAsia="SimSun" w:hAnsi="Arial" w:cs="Arial"/>
          <w:noProof/>
          <w:sz w:val="24"/>
          <w:szCs w:val="24"/>
          <w:lang w:val="mn-MN"/>
        </w:rPr>
        <w:lastRenderedPageBreak/>
        <w:t>учруулах үйлдэл гаргасан тохиолдолд Бирж шаардлагатай сахилгын</w:t>
      </w:r>
      <w:r w:rsidR="00BB1883" w:rsidRPr="00E51BAC">
        <w:rPr>
          <w:rFonts w:ascii="Arial" w:eastAsia="SimSun" w:hAnsi="Arial" w:cs="Arial"/>
          <w:noProof/>
          <w:sz w:val="24"/>
          <w:szCs w:val="24"/>
          <w:lang w:val="mn-MN"/>
        </w:rPr>
        <w:t xml:space="preserve"> болон хязгаарлалтын</w:t>
      </w:r>
      <w:r w:rsidR="007516DA" w:rsidRPr="00E51BAC">
        <w:rPr>
          <w:rFonts w:ascii="Arial" w:eastAsia="SimSun" w:hAnsi="Arial" w:cs="Arial"/>
          <w:noProof/>
          <w:sz w:val="24"/>
          <w:szCs w:val="24"/>
          <w:lang w:val="mn-MN"/>
        </w:rPr>
        <w:t xml:space="preserve"> </w:t>
      </w:r>
      <w:r w:rsidR="009D44AE" w:rsidRPr="00E51BAC">
        <w:rPr>
          <w:rFonts w:ascii="Arial" w:eastAsia="SimSun" w:hAnsi="Arial" w:cs="Arial"/>
          <w:noProof/>
          <w:sz w:val="24"/>
          <w:szCs w:val="24"/>
          <w:lang w:val="mn-MN"/>
        </w:rPr>
        <w:t>арга хэмжээ авч хэрэгжүүлнэ</w:t>
      </w:r>
      <w:r w:rsidR="007516DA" w:rsidRPr="00E51BAC">
        <w:rPr>
          <w:rFonts w:ascii="Arial" w:eastAsia="SimSun" w:hAnsi="Arial" w:cs="Arial"/>
          <w:noProof/>
          <w:sz w:val="24"/>
          <w:szCs w:val="24"/>
          <w:lang w:val="mn-MN"/>
        </w:rPr>
        <w:t>.</w:t>
      </w:r>
    </w:p>
    <w:p w14:paraId="136B62D1" w14:textId="63ABD818" w:rsidR="007516DA" w:rsidRPr="00E51BAC" w:rsidRDefault="00CE310B" w:rsidP="006F41B4">
      <w:pPr>
        <w:pStyle w:val="Heading1"/>
        <w:spacing w:after="240" w:line="276" w:lineRule="auto"/>
        <w:ind w:left="720"/>
        <w:jc w:val="center"/>
        <w:rPr>
          <w:rFonts w:ascii="Arial" w:eastAsia="SimSun" w:hAnsi="Arial" w:cs="Arial"/>
          <w:b/>
          <w:bCs/>
          <w:noProof/>
          <w:color w:val="auto"/>
          <w:sz w:val="24"/>
          <w:szCs w:val="24"/>
          <w:lang w:val="mn-MN"/>
        </w:rPr>
      </w:pPr>
      <w:bookmarkStart w:id="21" w:name="_Hlk132815391"/>
      <w:r w:rsidRPr="00E51BAC">
        <w:rPr>
          <w:rFonts w:ascii="Arial" w:eastAsia="SimSun" w:hAnsi="Arial" w:cs="Arial"/>
          <w:b/>
          <w:bCs/>
          <w:noProof/>
          <w:color w:val="auto"/>
          <w:sz w:val="24"/>
          <w:szCs w:val="24"/>
          <w:lang w:val="mn-MN"/>
        </w:rPr>
        <w:t>АР</w:t>
      </w:r>
      <w:r w:rsidR="00F17920" w:rsidRPr="00E51BAC">
        <w:rPr>
          <w:rFonts w:ascii="Arial" w:eastAsia="SimSun" w:hAnsi="Arial" w:cs="Arial"/>
          <w:b/>
          <w:bCs/>
          <w:noProof/>
          <w:color w:val="auto"/>
          <w:sz w:val="24"/>
          <w:szCs w:val="24"/>
          <w:lang w:val="mn-MN"/>
        </w:rPr>
        <w:t>В</w:t>
      </w:r>
      <w:r w:rsidR="00923B9C" w:rsidRPr="00E51BAC">
        <w:rPr>
          <w:rFonts w:ascii="Arial" w:eastAsia="SimSun" w:hAnsi="Arial" w:cs="Arial"/>
          <w:b/>
          <w:bCs/>
          <w:noProof/>
          <w:color w:val="auto"/>
          <w:sz w:val="24"/>
          <w:szCs w:val="24"/>
          <w:lang w:val="mn-MN"/>
        </w:rPr>
        <w:t>АН НЭГ</w:t>
      </w:r>
      <w:r w:rsidRPr="00E51BAC">
        <w:rPr>
          <w:rFonts w:ascii="Arial" w:eastAsia="SimSun" w:hAnsi="Arial" w:cs="Arial"/>
          <w:b/>
          <w:bCs/>
          <w:noProof/>
          <w:color w:val="auto"/>
          <w:sz w:val="24"/>
          <w:szCs w:val="24"/>
          <w:lang w:val="mn-MN"/>
        </w:rPr>
        <w:t>. МАРГААН ШИЙДВЭРЛЭХ</w:t>
      </w:r>
    </w:p>
    <w:p w14:paraId="7BF558DE" w14:textId="7D3EEEF0" w:rsidR="00377387" w:rsidRPr="00E51BAC" w:rsidRDefault="00377387" w:rsidP="00B61D8B">
      <w:pPr>
        <w:pStyle w:val="ListParagraph"/>
        <w:numPr>
          <w:ilvl w:val="1"/>
          <w:numId w:val="13"/>
        </w:numPr>
        <w:autoSpaceDE w:val="0"/>
        <w:autoSpaceDN w:val="0"/>
        <w:adjustRightInd w:val="0"/>
        <w:spacing w:before="200" w:line="276" w:lineRule="auto"/>
        <w:ind w:left="709" w:hanging="709"/>
        <w:rPr>
          <w:rFonts w:ascii="Arial" w:eastAsia="SimSun" w:hAnsi="Arial" w:cs="Arial"/>
          <w:noProof/>
          <w:sz w:val="24"/>
          <w:szCs w:val="24"/>
          <w:lang w:val="mn-MN"/>
        </w:rPr>
      </w:pPr>
      <w:bookmarkStart w:id="22" w:name="_Hlk132815408"/>
      <w:bookmarkEnd w:id="21"/>
      <w:r w:rsidRPr="00E51BAC">
        <w:rPr>
          <w:rFonts w:ascii="Arial" w:hAnsi="Arial" w:cs="Arial"/>
          <w:sz w:val="24"/>
          <w:szCs w:val="24"/>
          <w:lang w:val="mn-MN"/>
        </w:rPr>
        <w:t>Худалдагч болон худалдан авагч</w:t>
      </w:r>
      <w:r w:rsidR="005C5937" w:rsidRPr="00E51BAC">
        <w:rPr>
          <w:rFonts w:ascii="Arial" w:hAnsi="Arial" w:cs="Arial"/>
          <w:sz w:val="24"/>
          <w:szCs w:val="24"/>
          <w:lang w:val="mn-MN"/>
        </w:rPr>
        <w:t xml:space="preserve"> талуудын </w:t>
      </w:r>
      <w:r w:rsidRPr="00E51BAC">
        <w:rPr>
          <w:rFonts w:ascii="Arial" w:hAnsi="Arial" w:cs="Arial"/>
          <w:sz w:val="24"/>
          <w:szCs w:val="24"/>
          <w:lang w:val="mn-MN"/>
        </w:rPr>
        <w:t>хооронд байгуулсан экспортын гэрээтэй холбоотой аливаа маргааныг Бирж хариуцахгүй</w:t>
      </w:r>
      <w:r w:rsidR="00C074FC" w:rsidRPr="00E51BAC">
        <w:rPr>
          <w:rFonts w:ascii="Arial" w:hAnsi="Arial" w:cs="Arial"/>
          <w:sz w:val="24"/>
          <w:szCs w:val="24"/>
          <w:lang w:val="mn-MN"/>
        </w:rPr>
        <w:t>.</w:t>
      </w:r>
    </w:p>
    <w:p w14:paraId="6E371FC0" w14:textId="08CC0DF0" w:rsidR="00C074FC" w:rsidRPr="00E51BAC" w:rsidRDefault="00C074FC" w:rsidP="00B61D8B">
      <w:pPr>
        <w:pStyle w:val="ListParagraph"/>
        <w:numPr>
          <w:ilvl w:val="1"/>
          <w:numId w:val="13"/>
        </w:numPr>
        <w:autoSpaceDE w:val="0"/>
        <w:autoSpaceDN w:val="0"/>
        <w:adjustRightInd w:val="0"/>
        <w:spacing w:before="200" w:line="276" w:lineRule="auto"/>
        <w:ind w:left="709" w:hanging="709"/>
        <w:rPr>
          <w:rFonts w:ascii="Arial" w:hAnsi="Arial" w:cs="Arial"/>
          <w:sz w:val="24"/>
          <w:szCs w:val="24"/>
          <w:lang w:val="mn-MN"/>
        </w:rPr>
      </w:pPr>
      <w:r w:rsidRPr="00E51BAC">
        <w:rPr>
          <w:rFonts w:ascii="Arial" w:hAnsi="Arial" w:cs="Arial"/>
          <w:sz w:val="24"/>
          <w:szCs w:val="24"/>
          <w:lang w:val="mn-MN"/>
        </w:rPr>
        <w:t xml:space="preserve">Бүтээгдэхүүний чанарын үзүүлэлт, нийлүүлэлттэй холбоотой маргаан үүсэх тохиолдолд асуудлыг экспортын гэрээгээр шийдвэрлэх ба маргааны шийдвэрлэж чадаагүй тохиолдолд Биржийн дэргэд байгуулагдсан Маргаан таслах зөвлөлд хандаж болно. </w:t>
      </w:r>
    </w:p>
    <w:p w14:paraId="58E2A9C4" w14:textId="0F5A6436" w:rsidR="00EC5246" w:rsidRPr="00C856E9" w:rsidRDefault="00BC0F63" w:rsidP="00C856E9">
      <w:pPr>
        <w:pStyle w:val="Heading1"/>
        <w:spacing w:after="240" w:line="276" w:lineRule="auto"/>
        <w:ind w:left="720"/>
        <w:jc w:val="center"/>
        <w:rPr>
          <w:rFonts w:ascii="Arial" w:eastAsia="SimSun" w:hAnsi="Arial" w:cs="Arial"/>
          <w:b/>
          <w:bCs/>
          <w:noProof/>
          <w:color w:val="auto"/>
          <w:sz w:val="24"/>
          <w:szCs w:val="24"/>
          <w:lang w:val="mn-MN"/>
        </w:rPr>
      </w:pPr>
      <w:bookmarkStart w:id="23" w:name="_Hlk132815425"/>
      <w:bookmarkEnd w:id="22"/>
      <w:r w:rsidRPr="00E51BAC">
        <w:rPr>
          <w:rFonts w:ascii="Arial" w:eastAsia="SimSun" w:hAnsi="Arial" w:cs="Arial"/>
          <w:b/>
          <w:bCs/>
          <w:noProof/>
          <w:color w:val="auto"/>
          <w:sz w:val="24"/>
          <w:szCs w:val="24"/>
          <w:lang w:val="mn-MN"/>
        </w:rPr>
        <w:t xml:space="preserve">АРВАН </w:t>
      </w:r>
      <w:r w:rsidR="00923B9C" w:rsidRPr="00E51BAC">
        <w:rPr>
          <w:rFonts w:ascii="Arial" w:eastAsia="SimSun" w:hAnsi="Arial" w:cs="Arial"/>
          <w:b/>
          <w:bCs/>
          <w:noProof/>
          <w:color w:val="auto"/>
          <w:sz w:val="24"/>
          <w:szCs w:val="24"/>
          <w:lang w:val="mn-MN"/>
        </w:rPr>
        <w:t>ХОЁР</w:t>
      </w:r>
      <w:r w:rsidRPr="00E51BAC">
        <w:rPr>
          <w:rFonts w:ascii="Arial" w:eastAsia="SimSun" w:hAnsi="Arial" w:cs="Arial"/>
          <w:b/>
          <w:bCs/>
          <w:noProof/>
          <w:color w:val="auto"/>
          <w:sz w:val="24"/>
          <w:szCs w:val="24"/>
          <w:lang w:val="mn-MN"/>
        </w:rPr>
        <w:t xml:space="preserve">. </w:t>
      </w:r>
      <w:r w:rsidR="00264F0E" w:rsidRPr="00E51BAC">
        <w:rPr>
          <w:rFonts w:ascii="Arial" w:eastAsia="SimSun" w:hAnsi="Arial" w:cs="Arial"/>
          <w:b/>
          <w:bCs/>
          <w:noProof/>
          <w:color w:val="auto"/>
          <w:sz w:val="24"/>
          <w:szCs w:val="24"/>
          <w:lang w:val="mn-MN"/>
        </w:rPr>
        <w:t>БУСАД</w:t>
      </w:r>
      <w:bookmarkStart w:id="24" w:name="_Hlk132815435"/>
      <w:bookmarkEnd w:id="23"/>
    </w:p>
    <w:p w14:paraId="01F5E787" w14:textId="77777777" w:rsidR="00D110FF" w:rsidRPr="00E51BAC" w:rsidRDefault="00B17EF2" w:rsidP="00B61D8B">
      <w:pPr>
        <w:pStyle w:val="ListParagraph"/>
        <w:numPr>
          <w:ilvl w:val="1"/>
          <w:numId w:val="14"/>
        </w:numPr>
        <w:autoSpaceDE w:val="0"/>
        <w:autoSpaceDN w:val="0"/>
        <w:adjustRightInd w:val="0"/>
        <w:spacing w:before="200" w:line="276" w:lineRule="auto"/>
        <w:ind w:left="709" w:hanging="709"/>
        <w:rPr>
          <w:rFonts w:ascii="Arial" w:eastAsia="SimSun" w:hAnsi="Arial" w:cs="Arial"/>
          <w:noProof/>
          <w:sz w:val="24"/>
          <w:szCs w:val="24"/>
          <w:lang w:val="mn-MN"/>
        </w:rPr>
      </w:pPr>
      <w:r w:rsidRPr="00E51BAC">
        <w:rPr>
          <w:rFonts w:ascii="Arial" w:eastAsia="SimSun" w:hAnsi="Arial" w:cs="Arial"/>
          <w:noProof/>
          <w:sz w:val="24"/>
          <w:szCs w:val="24"/>
          <w:lang w:val="mn-MN"/>
        </w:rPr>
        <w:t xml:space="preserve">Бирж арилжаа, клиринг, </w:t>
      </w:r>
      <w:r w:rsidR="00EC5246" w:rsidRPr="00E51BAC">
        <w:rPr>
          <w:rFonts w:ascii="Arial" w:eastAsia="SimSun" w:hAnsi="Arial" w:cs="Arial"/>
          <w:noProof/>
          <w:sz w:val="24"/>
          <w:szCs w:val="24"/>
          <w:lang w:val="mn-MN"/>
        </w:rPr>
        <w:t>төлбөртэй</w:t>
      </w:r>
      <w:r w:rsidR="007422CB" w:rsidRPr="00E51BAC">
        <w:rPr>
          <w:rFonts w:ascii="Arial" w:eastAsia="SimSun" w:hAnsi="Arial" w:cs="Arial"/>
          <w:noProof/>
          <w:sz w:val="24"/>
          <w:szCs w:val="24"/>
          <w:lang w:val="mn-MN"/>
        </w:rPr>
        <w:t xml:space="preserve"> </w:t>
      </w:r>
      <w:r w:rsidRPr="00E51BAC">
        <w:rPr>
          <w:rFonts w:ascii="Arial" w:eastAsia="SimSun" w:hAnsi="Arial" w:cs="Arial"/>
          <w:noProof/>
          <w:sz w:val="24"/>
          <w:szCs w:val="24"/>
          <w:lang w:val="mn-MN"/>
        </w:rPr>
        <w:t>холбоотой баримт материалыг 10-аас доошгүй жилийн хугацаанд хадгална.</w:t>
      </w:r>
    </w:p>
    <w:p w14:paraId="10FE20F2" w14:textId="77777777" w:rsidR="005F5350" w:rsidRPr="00E51BAC" w:rsidRDefault="007516DA" w:rsidP="00B61D8B">
      <w:pPr>
        <w:pStyle w:val="ListParagraph"/>
        <w:numPr>
          <w:ilvl w:val="1"/>
          <w:numId w:val="14"/>
        </w:numPr>
        <w:autoSpaceDE w:val="0"/>
        <w:autoSpaceDN w:val="0"/>
        <w:adjustRightInd w:val="0"/>
        <w:spacing w:before="200" w:line="276" w:lineRule="auto"/>
        <w:ind w:left="709" w:hanging="709"/>
        <w:rPr>
          <w:rFonts w:ascii="Arial" w:eastAsia="SimSun" w:hAnsi="Arial" w:cs="Arial"/>
          <w:noProof/>
          <w:sz w:val="24"/>
          <w:szCs w:val="24"/>
          <w:lang w:val="mn-MN"/>
        </w:rPr>
      </w:pPr>
      <w:r w:rsidRPr="00E51BAC">
        <w:rPr>
          <w:rFonts w:ascii="Arial" w:eastAsia="SimSun" w:hAnsi="Arial" w:cs="Arial"/>
          <w:noProof/>
          <w:sz w:val="24"/>
          <w:szCs w:val="24"/>
          <w:lang w:val="mn-MN"/>
        </w:rPr>
        <w:t xml:space="preserve">Бирж нь </w:t>
      </w:r>
      <w:r w:rsidR="001D38AB" w:rsidRPr="00E51BAC">
        <w:rPr>
          <w:rFonts w:ascii="Arial" w:eastAsia="SimSun" w:hAnsi="Arial" w:cs="Arial"/>
          <w:noProof/>
          <w:sz w:val="24"/>
          <w:szCs w:val="24"/>
          <w:lang w:val="mn-MN"/>
        </w:rPr>
        <w:t xml:space="preserve">энэхүү журамд нийцүүлэн </w:t>
      </w:r>
      <w:r w:rsidRPr="00E51BAC">
        <w:rPr>
          <w:rFonts w:ascii="Arial" w:eastAsia="SimSun" w:hAnsi="Arial" w:cs="Arial"/>
          <w:noProof/>
          <w:sz w:val="24"/>
          <w:szCs w:val="24"/>
          <w:lang w:val="mn-MN"/>
        </w:rPr>
        <w:t>нарийвчилсан</w:t>
      </w:r>
      <w:r w:rsidR="00AF0016" w:rsidRPr="00E51BAC">
        <w:rPr>
          <w:rFonts w:ascii="Arial" w:eastAsia="SimSun" w:hAnsi="Arial" w:cs="Arial"/>
          <w:noProof/>
          <w:sz w:val="24"/>
          <w:szCs w:val="24"/>
          <w:lang w:val="mn-MN"/>
        </w:rPr>
        <w:t xml:space="preserve"> </w:t>
      </w:r>
      <w:r w:rsidRPr="00E51BAC">
        <w:rPr>
          <w:rFonts w:ascii="Arial" w:eastAsia="SimSun" w:hAnsi="Arial" w:cs="Arial"/>
          <w:noProof/>
          <w:sz w:val="24"/>
          <w:szCs w:val="24"/>
          <w:lang w:val="mn-MN"/>
        </w:rPr>
        <w:t>журмыг</w:t>
      </w:r>
      <w:r w:rsidR="00D61D97" w:rsidRPr="00E51BAC">
        <w:rPr>
          <w:rFonts w:ascii="Arial" w:eastAsia="SimSun" w:hAnsi="Arial" w:cs="Arial"/>
          <w:noProof/>
          <w:sz w:val="24"/>
          <w:szCs w:val="24"/>
          <w:lang w:val="mn-MN"/>
        </w:rPr>
        <w:t xml:space="preserve"> </w:t>
      </w:r>
      <w:r w:rsidR="001D38AB" w:rsidRPr="00E51BAC">
        <w:rPr>
          <w:rFonts w:ascii="Arial" w:eastAsia="SimSun" w:hAnsi="Arial" w:cs="Arial"/>
          <w:noProof/>
          <w:sz w:val="24"/>
          <w:szCs w:val="24"/>
          <w:lang w:val="mn-MN"/>
        </w:rPr>
        <w:t>батлан хэрэгжүүлж болно</w:t>
      </w:r>
      <w:r w:rsidRPr="00E51BAC">
        <w:rPr>
          <w:rFonts w:ascii="Arial" w:eastAsia="SimSun" w:hAnsi="Arial" w:cs="Arial"/>
          <w:noProof/>
          <w:sz w:val="24"/>
          <w:szCs w:val="24"/>
          <w:lang w:val="mn-MN"/>
        </w:rPr>
        <w:t>.</w:t>
      </w:r>
    </w:p>
    <w:p w14:paraId="5CF543E6" w14:textId="77777777" w:rsidR="0048031C" w:rsidRPr="00E51BAC" w:rsidRDefault="002D3808" w:rsidP="00B61D8B">
      <w:pPr>
        <w:pStyle w:val="ListParagraph"/>
        <w:numPr>
          <w:ilvl w:val="1"/>
          <w:numId w:val="14"/>
        </w:numPr>
        <w:autoSpaceDE w:val="0"/>
        <w:autoSpaceDN w:val="0"/>
        <w:adjustRightInd w:val="0"/>
        <w:spacing w:before="200" w:line="276" w:lineRule="auto"/>
        <w:ind w:left="709" w:hanging="709"/>
        <w:rPr>
          <w:rFonts w:ascii="Arial" w:eastAsia="SimSun" w:hAnsi="Arial" w:cs="Arial"/>
          <w:noProof/>
          <w:sz w:val="24"/>
          <w:szCs w:val="24"/>
          <w:lang w:val="mn-MN"/>
        </w:rPr>
      </w:pPr>
      <w:r w:rsidRPr="00E51BAC">
        <w:rPr>
          <w:rFonts w:ascii="Arial" w:hAnsi="Arial" w:cs="Arial"/>
          <w:color w:val="000000" w:themeColor="text1"/>
          <w:sz w:val="24"/>
          <w:szCs w:val="24"/>
          <w:lang w:val="mn-MN"/>
        </w:rPr>
        <w:t>Энэхүү</w:t>
      </w:r>
      <w:r w:rsidR="00986B29" w:rsidRPr="00E51BAC">
        <w:rPr>
          <w:rFonts w:ascii="Arial" w:hAnsi="Arial" w:cs="Arial"/>
          <w:color w:val="000000" w:themeColor="text1"/>
          <w:sz w:val="24"/>
          <w:szCs w:val="24"/>
          <w:lang w:val="mn-MN"/>
        </w:rPr>
        <w:t xml:space="preserve"> журмын</w:t>
      </w:r>
      <w:r w:rsidRPr="00E51BAC">
        <w:rPr>
          <w:rFonts w:ascii="Arial" w:hAnsi="Arial" w:cs="Arial"/>
          <w:color w:val="000000" w:themeColor="text1"/>
          <w:sz w:val="24"/>
          <w:szCs w:val="24"/>
          <w:lang w:val="mn-MN"/>
        </w:rPr>
        <w:t xml:space="preserve"> 2023</w:t>
      </w:r>
      <w:r w:rsidR="00986B29" w:rsidRPr="00E51BAC">
        <w:rPr>
          <w:rFonts w:ascii="Arial" w:hAnsi="Arial" w:cs="Arial"/>
          <w:color w:val="000000" w:themeColor="text1"/>
          <w:sz w:val="24"/>
          <w:szCs w:val="24"/>
          <w:lang w:val="mn-MN"/>
        </w:rPr>
        <w:t xml:space="preserve"> оны</w:t>
      </w:r>
      <w:r w:rsidRPr="00E51BAC">
        <w:rPr>
          <w:rFonts w:ascii="Arial" w:hAnsi="Arial" w:cs="Arial"/>
          <w:color w:val="000000" w:themeColor="text1"/>
          <w:sz w:val="24"/>
          <w:szCs w:val="24"/>
          <w:lang w:val="mn-MN"/>
        </w:rPr>
        <w:t xml:space="preserve"> 7</w:t>
      </w:r>
      <w:r w:rsidR="00986B29" w:rsidRPr="00E51BAC">
        <w:rPr>
          <w:rFonts w:ascii="Arial" w:hAnsi="Arial" w:cs="Arial"/>
          <w:color w:val="000000" w:themeColor="text1"/>
          <w:sz w:val="24"/>
          <w:szCs w:val="24"/>
          <w:lang w:val="mn-MN"/>
        </w:rPr>
        <w:t xml:space="preserve"> дугаар</w:t>
      </w:r>
      <w:r w:rsidRPr="00E51BAC">
        <w:rPr>
          <w:rFonts w:ascii="Arial" w:hAnsi="Arial" w:cs="Arial"/>
          <w:color w:val="000000" w:themeColor="text1"/>
          <w:sz w:val="24"/>
          <w:szCs w:val="24"/>
          <w:lang w:val="mn-MN"/>
        </w:rPr>
        <w:t xml:space="preserve"> сарын 1-ний өдрөөс эхлэн дагаж мөрдөнө</w:t>
      </w:r>
      <w:r w:rsidRPr="00E51BAC">
        <w:rPr>
          <w:rFonts w:ascii="Arial" w:hAnsi="Arial" w:cs="Arial"/>
          <w:color w:val="000000" w:themeColor="text1"/>
          <w:sz w:val="24"/>
          <w:szCs w:val="24"/>
        </w:rPr>
        <w:t>.</w:t>
      </w:r>
      <w:bookmarkEnd w:id="5"/>
      <w:bookmarkEnd w:id="12"/>
      <w:bookmarkEnd w:id="24"/>
    </w:p>
    <w:p w14:paraId="53158D1C" w14:textId="7E932149" w:rsidR="00AF4860" w:rsidRPr="00E51BAC" w:rsidRDefault="0082345E" w:rsidP="00B61D8B">
      <w:pPr>
        <w:pStyle w:val="ListParagraph"/>
        <w:numPr>
          <w:ilvl w:val="1"/>
          <w:numId w:val="14"/>
        </w:numPr>
        <w:autoSpaceDE w:val="0"/>
        <w:autoSpaceDN w:val="0"/>
        <w:adjustRightInd w:val="0"/>
        <w:spacing w:before="200" w:line="276" w:lineRule="auto"/>
        <w:ind w:left="709" w:hanging="709"/>
        <w:rPr>
          <w:rFonts w:ascii="Arial" w:eastAsia="SimSun" w:hAnsi="Arial" w:cs="Arial"/>
          <w:noProof/>
          <w:sz w:val="24"/>
          <w:szCs w:val="24"/>
          <w:lang w:val="mn-MN"/>
        </w:rPr>
      </w:pPr>
      <w:r w:rsidRPr="00E51BAC">
        <w:rPr>
          <w:rFonts w:ascii="Arial" w:hAnsi="Arial" w:cs="Arial"/>
          <w:sz w:val="24"/>
          <w:szCs w:val="24"/>
          <w:lang w:val="mn-MN"/>
        </w:rPr>
        <w:t>А</w:t>
      </w:r>
      <w:r w:rsidR="00C074FC" w:rsidRPr="00E51BAC">
        <w:rPr>
          <w:rFonts w:ascii="Arial" w:hAnsi="Arial" w:cs="Arial"/>
          <w:sz w:val="24"/>
          <w:szCs w:val="24"/>
          <w:lang w:val="mn-MN"/>
        </w:rPr>
        <w:t xml:space="preserve">рилжааны явцад </w:t>
      </w:r>
      <w:r w:rsidR="009E572D" w:rsidRPr="00E51BAC">
        <w:rPr>
          <w:rFonts w:ascii="Arial" w:hAnsi="Arial" w:cs="Arial"/>
          <w:sz w:val="24"/>
          <w:szCs w:val="24"/>
          <w:lang w:val="mn-MN"/>
        </w:rPr>
        <w:t>Биржийн</w:t>
      </w:r>
      <w:r w:rsidR="00C074FC" w:rsidRPr="00E51BAC">
        <w:rPr>
          <w:rFonts w:ascii="Arial" w:hAnsi="Arial" w:cs="Arial"/>
          <w:sz w:val="24"/>
          <w:szCs w:val="24"/>
          <w:lang w:val="mn-MN"/>
        </w:rPr>
        <w:t xml:space="preserve"> хүсэл зоригоос үл хамаарах нөхцөл байдлаас эсхүл түүний буруутай үйл ажиллагаанаас болж арилжааны системд асуудал үүсэх, тухайн арилжаа зохион байгуулагдах боломжгүй болсон тохиолдолд тухайн арилжааг цуцалж, дахин зохион байгуулна.</w:t>
      </w:r>
    </w:p>
    <w:p w14:paraId="33730592" w14:textId="1E995856" w:rsidR="005D4675" w:rsidRPr="00E51BAC" w:rsidRDefault="00C074FC" w:rsidP="00B61D8B">
      <w:pPr>
        <w:pStyle w:val="ListParagraph"/>
        <w:numPr>
          <w:ilvl w:val="1"/>
          <w:numId w:val="14"/>
        </w:numPr>
        <w:autoSpaceDE w:val="0"/>
        <w:autoSpaceDN w:val="0"/>
        <w:adjustRightInd w:val="0"/>
        <w:spacing w:before="200" w:line="276" w:lineRule="auto"/>
        <w:ind w:left="709" w:hanging="709"/>
        <w:rPr>
          <w:rFonts w:ascii="Arial" w:eastAsia="SimSun" w:hAnsi="Arial" w:cs="Arial"/>
          <w:noProof/>
          <w:sz w:val="24"/>
          <w:szCs w:val="24"/>
          <w:lang w:val="mn-MN"/>
        </w:rPr>
      </w:pPr>
      <w:r w:rsidRPr="00E51BAC">
        <w:rPr>
          <w:rFonts w:ascii="Arial" w:hAnsi="Arial" w:cs="Arial"/>
          <w:sz w:val="24"/>
          <w:szCs w:val="24"/>
          <w:lang w:val="mn-MN"/>
        </w:rPr>
        <w:t>Энэхүү</w:t>
      </w:r>
      <w:r w:rsidR="00AF4860" w:rsidRPr="00E51BAC">
        <w:rPr>
          <w:rFonts w:ascii="Arial" w:hAnsi="Arial" w:cs="Arial"/>
          <w:sz w:val="24"/>
          <w:szCs w:val="24"/>
          <w:lang w:val="mn-MN"/>
        </w:rPr>
        <w:t xml:space="preserve"> </w:t>
      </w:r>
      <w:r w:rsidR="00FE77DE" w:rsidRPr="00E51BAC">
        <w:rPr>
          <w:rFonts w:ascii="Arial" w:hAnsi="Arial" w:cs="Arial"/>
          <w:sz w:val="24"/>
          <w:szCs w:val="24"/>
          <w:lang w:val="mn-MN"/>
        </w:rPr>
        <w:t xml:space="preserve">журмын </w:t>
      </w:r>
      <w:r w:rsidR="00AF4860" w:rsidRPr="00E51BAC">
        <w:rPr>
          <w:rFonts w:ascii="Arial" w:hAnsi="Arial" w:cs="Arial"/>
          <w:sz w:val="24"/>
          <w:szCs w:val="24"/>
          <w:lang w:val="mn-MN"/>
        </w:rPr>
        <w:t>хэрэгжилтэд</w:t>
      </w:r>
      <w:r w:rsidRPr="00E51BAC">
        <w:rPr>
          <w:rFonts w:ascii="Arial" w:hAnsi="Arial" w:cs="Arial"/>
          <w:sz w:val="24"/>
          <w:szCs w:val="24"/>
          <w:lang w:val="mn-MN"/>
        </w:rPr>
        <w:t xml:space="preserve"> </w:t>
      </w:r>
      <w:r w:rsidR="0082345E" w:rsidRPr="00E51BAC">
        <w:rPr>
          <w:rFonts w:ascii="Arial" w:hAnsi="Arial" w:cs="Arial"/>
          <w:sz w:val="24"/>
          <w:szCs w:val="24"/>
          <w:lang w:val="mn-MN"/>
        </w:rPr>
        <w:t>Биржийн</w:t>
      </w:r>
      <w:r w:rsidRPr="00E51BAC">
        <w:rPr>
          <w:rFonts w:ascii="Arial" w:hAnsi="Arial" w:cs="Arial"/>
          <w:sz w:val="24"/>
          <w:szCs w:val="24"/>
          <w:lang w:val="mn-MN"/>
        </w:rPr>
        <w:t xml:space="preserve"> хяналт</w:t>
      </w:r>
      <w:r w:rsidR="00572DAC" w:rsidRPr="00E51BAC">
        <w:rPr>
          <w:rFonts w:ascii="Arial" w:hAnsi="Arial" w:cs="Arial"/>
          <w:sz w:val="24"/>
          <w:szCs w:val="24"/>
          <w:lang w:val="mn-MN"/>
        </w:rPr>
        <w:t xml:space="preserve"> шалгалтын</w:t>
      </w:r>
      <w:r w:rsidRPr="00E51BAC">
        <w:rPr>
          <w:rFonts w:ascii="Arial" w:hAnsi="Arial" w:cs="Arial"/>
          <w:sz w:val="24"/>
          <w:szCs w:val="24"/>
          <w:lang w:val="mn-MN"/>
        </w:rPr>
        <w:t xml:space="preserve"> алба, дотоод аудитын нэгж хяналт тавина.</w:t>
      </w:r>
    </w:p>
    <w:p w14:paraId="05B8B166" w14:textId="3906C73F" w:rsidR="00C074FC" w:rsidRPr="00E51BAC" w:rsidRDefault="00C074FC" w:rsidP="00B61D8B">
      <w:pPr>
        <w:pStyle w:val="ListParagraph"/>
        <w:numPr>
          <w:ilvl w:val="1"/>
          <w:numId w:val="14"/>
        </w:numPr>
        <w:autoSpaceDE w:val="0"/>
        <w:autoSpaceDN w:val="0"/>
        <w:adjustRightInd w:val="0"/>
        <w:spacing w:before="200" w:line="276" w:lineRule="auto"/>
        <w:ind w:left="709" w:hanging="709"/>
        <w:rPr>
          <w:rFonts w:ascii="Arial" w:eastAsia="SimSun" w:hAnsi="Arial" w:cs="Arial"/>
          <w:noProof/>
          <w:sz w:val="24"/>
          <w:szCs w:val="24"/>
          <w:lang w:val="mn-MN"/>
        </w:rPr>
      </w:pPr>
      <w:r w:rsidRPr="00E51BAC">
        <w:rPr>
          <w:rFonts w:ascii="Arial" w:hAnsi="Arial" w:cs="Arial"/>
          <w:sz w:val="24"/>
          <w:szCs w:val="24"/>
          <w:lang w:val="mn-MN"/>
        </w:rPr>
        <w:t xml:space="preserve">Энэхүү </w:t>
      </w:r>
      <w:r w:rsidR="00606BC1" w:rsidRPr="00E51BAC">
        <w:rPr>
          <w:rFonts w:ascii="Arial" w:hAnsi="Arial" w:cs="Arial"/>
          <w:sz w:val="24"/>
          <w:szCs w:val="24"/>
          <w:lang w:val="mn-MN"/>
        </w:rPr>
        <w:t xml:space="preserve">журмаар </w:t>
      </w:r>
      <w:r w:rsidRPr="00E51BAC">
        <w:rPr>
          <w:rFonts w:ascii="Arial" w:hAnsi="Arial" w:cs="Arial"/>
          <w:sz w:val="24"/>
          <w:szCs w:val="24"/>
          <w:lang w:val="mn-MN"/>
        </w:rPr>
        <w:t xml:space="preserve">зохицуулаагүй бусад харилцааг </w:t>
      </w:r>
      <w:r w:rsidR="0082345E" w:rsidRPr="00E51BAC">
        <w:rPr>
          <w:rFonts w:ascii="Arial" w:hAnsi="Arial" w:cs="Arial"/>
          <w:sz w:val="24"/>
          <w:szCs w:val="24"/>
          <w:lang w:val="mn-MN"/>
        </w:rPr>
        <w:t>Биржийн бусад журм</w:t>
      </w:r>
      <w:r w:rsidR="00572DAC" w:rsidRPr="00E51BAC">
        <w:rPr>
          <w:rFonts w:ascii="Arial" w:hAnsi="Arial" w:cs="Arial"/>
          <w:sz w:val="24"/>
          <w:szCs w:val="24"/>
          <w:lang w:val="mn-MN"/>
        </w:rPr>
        <w:t>аар</w:t>
      </w:r>
      <w:r w:rsidR="0082345E" w:rsidRPr="00E51BAC">
        <w:rPr>
          <w:rFonts w:ascii="Arial" w:hAnsi="Arial" w:cs="Arial"/>
          <w:sz w:val="24"/>
          <w:szCs w:val="24"/>
          <w:lang w:val="mn-MN"/>
        </w:rPr>
        <w:t xml:space="preserve"> </w:t>
      </w:r>
      <w:r w:rsidRPr="00E51BAC">
        <w:rPr>
          <w:rFonts w:ascii="Arial" w:hAnsi="Arial" w:cs="Arial"/>
          <w:sz w:val="24"/>
          <w:szCs w:val="24"/>
          <w:lang w:val="mn-MN"/>
        </w:rPr>
        <w:t>зохицуулна.</w:t>
      </w:r>
    </w:p>
    <w:p w14:paraId="0F38848D" w14:textId="77777777" w:rsidR="00267482" w:rsidRPr="00E51BAC" w:rsidRDefault="00267482" w:rsidP="006F41B4">
      <w:pPr>
        <w:adjustRightInd w:val="0"/>
        <w:snapToGrid w:val="0"/>
        <w:spacing w:before="200" w:line="276" w:lineRule="auto"/>
        <w:ind w:left="1260"/>
        <w:rPr>
          <w:rFonts w:ascii="Arial" w:eastAsia="SimSun" w:hAnsi="Arial" w:cs="Arial"/>
          <w:noProof/>
          <w:sz w:val="24"/>
          <w:szCs w:val="24"/>
        </w:rPr>
      </w:pPr>
    </w:p>
    <w:sectPr w:rsidR="00267482" w:rsidRPr="00E51BAC" w:rsidSect="00540AC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F9FB5" w14:textId="77777777" w:rsidR="002160F6" w:rsidRDefault="002160F6" w:rsidP="00C20C31">
      <w:r>
        <w:separator/>
      </w:r>
    </w:p>
  </w:endnote>
  <w:endnote w:type="continuationSeparator" w:id="0">
    <w:p w14:paraId="0188F66D" w14:textId="77777777" w:rsidR="002160F6" w:rsidRDefault="002160F6" w:rsidP="00C20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3EA0C" w14:textId="77777777" w:rsidR="002160F6" w:rsidRDefault="002160F6" w:rsidP="00C20C31">
      <w:r>
        <w:separator/>
      </w:r>
    </w:p>
  </w:footnote>
  <w:footnote w:type="continuationSeparator" w:id="0">
    <w:p w14:paraId="42D0455F" w14:textId="77777777" w:rsidR="002160F6" w:rsidRDefault="002160F6" w:rsidP="00C20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039B"/>
    <w:multiLevelType w:val="multilevel"/>
    <w:tmpl w:val="F746B986"/>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481015"/>
    <w:multiLevelType w:val="multilevel"/>
    <w:tmpl w:val="378204CC"/>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64914FE"/>
    <w:multiLevelType w:val="multilevel"/>
    <w:tmpl w:val="01C08032"/>
    <w:lvl w:ilvl="0">
      <w:start w:val="2"/>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21E21B30"/>
    <w:multiLevelType w:val="multilevel"/>
    <w:tmpl w:val="715A0D84"/>
    <w:lvl w:ilvl="0">
      <w:start w:val="7"/>
      <w:numFmt w:val="decimal"/>
      <w:lvlText w:val="%1"/>
      <w:lvlJc w:val="left"/>
      <w:pPr>
        <w:ind w:left="360" w:hanging="360"/>
      </w:pPr>
      <w:rPr>
        <w:rFonts w:eastAsia="DengXian" w:hint="default"/>
      </w:rPr>
    </w:lvl>
    <w:lvl w:ilvl="1">
      <w:start w:val="1"/>
      <w:numFmt w:val="decimal"/>
      <w:lvlText w:val="%1.%2"/>
      <w:lvlJc w:val="left"/>
      <w:pPr>
        <w:ind w:left="1069" w:hanging="360"/>
      </w:pPr>
      <w:rPr>
        <w:rFonts w:eastAsia="DengXian" w:hint="default"/>
      </w:rPr>
    </w:lvl>
    <w:lvl w:ilvl="2">
      <w:start w:val="1"/>
      <w:numFmt w:val="decimal"/>
      <w:lvlText w:val="%1.%2.%3"/>
      <w:lvlJc w:val="left"/>
      <w:pPr>
        <w:ind w:left="2138" w:hanging="720"/>
      </w:pPr>
      <w:rPr>
        <w:rFonts w:eastAsia="DengXian" w:hint="default"/>
      </w:rPr>
    </w:lvl>
    <w:lvl w:ilvl="3">
      <w:start w:val="1"/>
      <w:numFmt w:val="decimal"/>
      <w:lvlText w:val="%1.%2.%3.%4"/>
      <w:lvlJc w:val="left"/>
      <w:pPr>
        <w:ind w:left="3207" w:hanging="1080"/>
      </w:pPr>
      <w:rPr>
        <w:rFonts w:eastAsia="DengXian" w:hint="default"/>
      </w:rPr>
    </w:lvl>
    <w:lvl w:ilvl="4">
      <w:start w:val="1"/>
      <w:numFmt w:val="decimal"/>
      <w:lvlText w:val="%1.%2.%3.%4.%5"/>
      <w:lvlJc w:val="left"/>
      <w:pPr>
        <w:ind w:left="3916" w:hanging="1080"/>
      </w:pPr>
      <w:rPr>
        <w:rFonts w:eastAsia="DengXian" w:hint="default"/>
      </w:rPr>
    </w:lvl>
    <w:lvl w:ilvl="5">
      <w:start w:val="1"/>
      <w:numFmt w:val="decimal"/>
      <w:lvlText w:val="%1.%2.%3.%4.%5.%6"/>
      <w:lvlJc w:val="left"/>
      <w:pPr>
        <w:ind w:left="4985" w:hanging="1440"/>
      </w:pPr>
      <w:rPr>
        <w:rFonts w:eastAsia="DengXian" w:hint="default"/>
      </w:rPr>
    </w:lvl>
    <w:lvl w:ilvl="6">
      <w:start w:val="1"/>
      <w:numFmt w:val="decimal"/>
      <w:lvlText w:val="%1.%2.%3.%4.%5.%6.%7"/>
      <w:lvlJc w:val="left"/>
      <w:pPr>
        <w:ind w:left="5694" w:hanging="1440"/>
      </w:pPr>
      <w:rPr>
        <w:rFonts w:eastAsia="DengXian" w:hint="default"/>
      </w:rPr>
    </w:lvl>
    <w:lvl w:ilvl="7">
      <w:start w:val="1"/>
      <w:numFmt w:val="decimal"/>
      <w:lvlText w:val="%1.%2.%3.%4.%5.%6.%7.%8"/>
      <w:lvlJc w:val="left"/>
      <w:pPr>
        <w:ind w:left="6763" w:hanging="1800"/>
      </w:pPr>
      <w:rPr>
        <w:rFonts w:eastAsia="DengXian" w:hint="default"/>
      </w:rPr>
    </w:lvl>
    <w:lvl w:ilvl="8">
      <w:start w:val="1"/>
      <w:numFmt w:val="decimal"/>
      <w:lvlText w:val="%1.%2.%3.%4.%5.%6.%7.%8.%9"/>
      <w:lvlJc w:val="left"/>
      <w:pPr>
        <w:ind w:left="7472" w:hanging="1800"/>
      </w:pPr>
      <w:rPr>
        <w:rFonts w:eastAsia="DengXian" w:hint="default"/>
      </w:rPr>
    </w:lvl>
  </w:abstractNum>
  <w:abstractNum w:abstractNumId="4" w15:restartNumberingAfterBreak="0">
    <w:nsid w:val="229A139A"/>
    <w:multiLevelType w:val="hybridMultilevel"/>
    <w:tmpl w:val="37D0AAE2"/>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5" w15:restartNumberingAfterBreak="0">
    <w:nsid w:val="23A9321D"/>
    <w:multiLevelType w:val="multilevel"/>
    <w:tmpl w:val="5C94F3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9E7242"/>
    <w:multiLevelType w:val="multilevel"/>
    <w:tmpl w:val="B7A47E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5D6625"/>
    <w:multiLevelType w:val="multilevel"/>
    <w:tmpl w:val="B7A47E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F0B43DA"/>
    <w:multiLevelType w:val="hybridMultilevel"/>
    <w:tmpl w:val="A0DA6C74"/>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9" w15:restartNumberingAfterBreak="0">
    <w:nsid w:val="45FD2CE4"/>
    <w:multiLevelType w:val="multilevel"/>
    <w:tmpl w:val="A4B6426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B6C26DC"/>
    <w:multiLevelType w:val="multilevel"/>
    <w:tmpl w:val="0364702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4F0110CC"/>
    <w:multiLevelType w:val="multilevel"/>
    <w:tmpl w:val="2E74602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523A2F28"/>
    <w:multiLevelType w:val="multilevel"/>
    <w:tmpl w:val="BA6A1F4E"/>
    <w:lvl w:ilvl="0">
      <w:start w:val="4"/>
      <w:numFmt w:val="decimal"/>
      <w:lvlText w:val="%1."/>
      <w:lvlJc w:val="left"/>
      <w:pPr>
        <w:ind w:left="390" w:hanging="390"/>
      </w:pPr>
      <w:rPr>
        <w:rFonts w:eastAsia="SimSun" w:hint="default"/>
      </w:rPr>
    </w:lvl>
    <w:lvl w:ilvl="1">
      <w:start w:val="1"/>
      <w:numFmt w:val="decimal"/>
      <w:lvlText w:val="%1.%2."/>
      <w:lvlJc w:val="left"/>
      <w:pPr>
        <w:ind w:left="1429" w:hanging="720"/>
      </w:pPr>
      <w:rPr>
        <w:rFonts w:eastAsia="SimSun" w:hint="default"/>
      </w:rPr>
    </w:lvl>
    <w:lvl w:ilvl="2">
      <w:start w:val="1"/>
      <w:numFmt w:val="decimal"/>
      <w:lvlText w:val="%1.%2.%3."/>
      <w:lvlJc w:val="left"/>
      <w:pPr>
        <w:ind w:left="2138" w:hanging="720"/>
      </w:pPr>
      <w:rPr>
        <w:rFonts w:eastAsia="SimSun" w:hint="default"/>
      </w:rPr>
    </w:lvl>
    <w:lvl w:ilvl="3">
      <w:start w:val="1"/>
      <w:numFmt w:val="decimal"/>
      <w:lvlText w:val="%1.%2.%3.%4."/>
      <w:lvlJc w:val="left"/>
      <w:pPr>
        <w:ind w:left="3207" w:hanging="1080"/>
      </w:pPr>
      <w:rPr>
        <w:rFonts w:eastAsia="SimSun" w:hint="default"/>
      </w:rPr>
    </w:lvl>
    <w:lvl w:ilvl="4">
      <w:start w:val="1"/>
      <w:numFmt w:val="decimal"/>
      <w:lvlText w:val="%1.%2.%3.%4.%5."/>
      <w:lvlJc w:val="left"/>
      <w:pPr>
        <w:ind w:left="3916" w:hanging="1080"/>
      </w:pPr>
      <w:rPr>
        <w:rFonts w:eastAsia="SimSun" w:hint="default"/>
      </w:rPr>
    </w:lvl>
    <w:lvl w:ilvl="5">
      <w:start w:val="1"/>
      <w:numFmt w:val="decimal"/>
      <w:lvlText w:val="%1.%2.%3.%4.%5.%6."/>
      <w:lvlJc w:val="left"/>
      <w:pPr>
        <w:ind w:left="4985" w:hanging="1440"/>
      </w:pPr>
      <w:rPr>
        <w:rFonts w:eastAsia="SimSun" w:hint="default"/>
      </w:rPr>
    </w:lvl>
    <w:lvl w:ilvl="6">
      <w:start w:val="1"/>
      <w:numFmt w:val="decimal"/>
      <w:lvlText w:val="%1.%2.%3.%4.%5.%6.%7."/>
      <w:lvlJc w:val="left"/>
      <w:pPr>
        <w:ind w:left="5694" w:hanging="1440"/>
      </w:pPr>
      <w:rPr>
        <w:rFonts w:eastAsia="SimSun" w:hint="default"/>
      </w:rPr>
    </w:lvl>
    <w:lvl w:ilvl="7">
      <w:start w:val="1"/>
      <w:numFmt w:val="decimal"/>
      <w:lvlText w:val="%1.%2.%3.%4.%5.%6.%7.%8."/>
      <w:lvlJc w:val="left"/>
      <w:pPr>
        <w:ind w:left="6763" w:hanging="1800"/>
      </w:pPr>
      <w:rPr>
        <w:rFonts w:eastAsia="SimSun" w:hint="default"/>
      </w:rPr>
    </w:lvl>
    <w:lvl w:ilvl="8">
      <w:start w:val="1"/>
      <w:numFmt w:val="decimal"/>
      <w:lvlText w:val="%1.%2.%3.%4.%5.%6.%7.%8.%9."/>
      <w:lvlJc w:val="left"/>
      <w:pPr>
        <w:ind w:left="7832" w:hanging="2160"/>
      </w:pPr>
      <w:rPr>
        <w:rFonts w:eastAsia="SimSun" w:hint="default"/>
      </w:rPr>
    </w:lvl>
  </w:abstractNum>
  <w:abstractNum w:abstractNumId="13" w15:restartNumberingAfterBreak="0">
    <w:nsid w:val="562A4441"/>
    <w:multiLevelType w:val="multilevel"/>
    <w:tmpl w:val="6C7A1E5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D990814"/>
    <w:multiLevelType w:val="multilevel"/>
    <w:tmpl w:val="392810A6"/>
    <w:lvl w:ilvl="0">
      <w:start w:val="11"/>
      <w:numFmt w:val="decimal"/>
      <w:lvlText w:val="%1"/>
      <w:lvlJc w:val="left"/>
      <w:pPr>
        <w:ind w:left="450" w:hanging="450"/>
      </w:pPr>
      <w:rPr>
        <w:rFonts w:eastAsia="DengXian" w:hint="default"/>
      </w:rPr>
    </w:lvl>
    <w:lvl w:ilvl="1">
      <w:start w:val="1"/>
      <w:numFmt w:val="decimal"/>
      <w:lvlText w:val="%1.%2"/>
      <w:lvlJc w:val="left"/>
      <w:pPr>
        <w:ind w:left="1159" w:hanging="450"/>
      </w:pPr>
      <w:rPr>
        <w:rFonts w:eastAsia="DengXian" w:hint="default"/>
      </w:rPr>
    </w:lvl>
    <w:lvl w:ilvl="2">
      <w:start w:val="1"/>
      <w:numFmt w:val="decimal"/>
      <w:lvlText w:val="%1.%2.%3"/>
      <w:lvlJc w:val="left"/>
      <w:pPr>
        <w:ind w:left="2138" w:hanging="720"/>
      </w:pPr>
      <w:rPr>
        <w:rFonts w:eastAsia="DengXian" w:hint="default"/>
      </w:rPr>
    </w:lvl>
    <w:lvl w:ilvl="3">
      <w:start w:val="1"/>
      <w:numFmt w:val="decimal"/>
      <w:lvlText w:val="%1.%2.%3.%4"/>
      <w:lvlJc w:val="left"/>
      <w:pPr>
        <w:ind w:left="3207" w:hanging="1080"/>
      </w:pPr>
      <w:rPr>
        <w:rFonts w:eastAsia="DengXian" w:hint="default"/>
      </w:rPr>
    </w:lvl>
    <w:lvl w:ilvl="4">
      <w:start w:val="1"/>
      <w:numFmt w:val="decimal"/>
      <w:lvlText w:val="%1.%2.%3.%4.%5"/>
      <w:lvlJc w:val="left"/>
      <w:pPr>
        <w:ind w:left="3916" w:hanging="1080"/>
      </w:pPr>
      <w:rPr>
        <w:rFonts w:eastAsia="DengXian" w:hint="default"/>
      </w:rPr>
    </w:lvl>
    <w:lvl w:ilvl="5">
      <w:start w:val="1"/>
      <w:numFmt w:val="decimal"/>
      <w:lvlText w:val="%1.%2.%3.%4.%5.%6"/>
      <w:lvlJc w:val="left"/>
      <w:pPr>
        <w:ind w:left="4985" w:hanging="1440"/>
      </w:pPr>
      <w:rPr>
        <w:rFonts w:eastAsia="DengXian" w:hint="default"/>
      </w:rPr>
    </w:lvl>
    <w:lvl w:ilvl="6">
      <w:start w:val="1"/>
      <w:numFmt w:val="decimal"/>
      <w:lvlText w:val="%1.%2.%3.%4.%5.%6.%7"/>
      <w:lvlJc w:val="left"/>
      <w:pPr>
        <w:ind w:left="5694" w:hanging="1440"/>
      </w:pPr>
      <w:rPr>
        <w:rFonts w:eastAsia="DengXian" w:hint="default"/>
      </w:rPr>
    </w:lvl>
    <w:lvl w:ilvl="7">
      <w:start w:val="1"/>
      <w:numFmt w:val="decimal"/>
      <w:lvlText w:val="%1.%2.%3.%4.%5.%6.%7.%8"/>
      <w:lvlJc w:val="left"/>
      <w:pPr>
        <w:ind w:left="6763" w:hanging="1800"/>
      </w:pPr>
      <w:rPr>
        <w:rFonts w:eastAsia="DengXian" w:hint="default"/>
      </w:rPr>
    </w:lvl>
    <w:lvl w:ilvl="8">
      <w:start w:val="1"/>
      <w:numFmt w:val="decimal"/>
      <w:lvlText w:val="%1.%2.%3.%4.%5.%6.%7.%8.%9"/>
      <w:lvlJc w:val="left"/>
      <w:pPr>
        <w:ind w:left="7472" w:hanging="1800"/>
      </w:pPr>
      <w:rPr>
        <w:rFonts w:eastAsia="DengXian" w:hint="default"/>
      </w:rPr>
    </w:lvl>
  </w:abstractNum>
  <w:abstractNum w:abstractNumId="15" w15:restartNumberingAfterBreak="0">
    <w:nsid w:val="5EDD7F41"/>
    <w:multiLevelType w:val="multilevel"/>
    <w:tmpl w:val="8010898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3CA0365"/>
    <w:multiLevelType w:val="multilevel"/>
    <w:tmpl w:val="AF8C1A4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6325B7A"/>
    <w:multiLevelType w:val="multilevel"/>
    <w:tmpl w:val="28EEA124"/>
    <w:lvl w:ilvl="0">
      <w:start w:val="6"/>
      <w:numFmt w:val="decimal"/>
      <w:lvlText w:val="%1."/>
      <w:lvlJc w:val="left"/>
      <w:pPr>
        <w:ind w:left="390" w:hanging="390"/>
      </w:pPr>
      <w:rPr>
        <w:rFonts w:eastAsia="DengXian" w:hint="default"/>
      </w:rPr>
    </w:lvl>
    <w:lvl w:ilvl="1">
      <w:start w:val="1"/>
      <w:numFmt w:val="decimal"/>
      <w:lvlText w:val="%1.%2."/>
      <w:lvlJc w:val="left"/>
      <w:pPr>
        <w:ind w:left="720" w:hanging="720"/>
      </w:pPr>
      <w:rPr>
        <w:rFonts w:eastAsia="DengXian" w:hint="default"/>
      </w:rPr>
    </w:lvl>
    <w:lvl w:ilvl="2">
      <w:start w:val="1"/>
      <w:numFmt w:val="decimal"/>
      <w:lvlText w:val="%1.%2.%3."/>
      <w:lvlJc w:val="left"/>
      <w:pPr>
        <w:ind w:left="720" w:hanging="720"/>
      </w:pPr>
      <w:rPr>
        <w:rFonts w:eastAsia="DengXian" w:hint="default"/>
      </w:rPr>
    </w:lvl>
    <w:lvl w:ilvl="3">
      <w:start w:val="1"/>
      <w:numFmt w:val="decimal"/>
      <w:lvlText w:val="%1.%2.%3.%4."/>
      <w:lvlJc w:val="left"/>
      <w:pPr>
        <w:ind w:left="1080" w:hanging="1080"/>
      </w:pPr>
      <w:rPr>
        <w:rFonts w:eastAsia="DengXian" w:hint="default"/>
      </w:rPr>
    </w:lvl>
    <w:lvl w:ilvl="4">
      <w:start w:val="1"/>
      <w:numFmt w:val="decimal"/>
      <w:lvlText w:val="%1.%2.%3.%4.%5."/>
      <w:lvlJc w:val="left"/>
      <w:pPr>
        <w:ind w:left="1080" w:hanging="1080"/>
      </w:pPr>
      <w:rPr>
        <w:rFonts w:eastAsia="DengXian" w:hint="default"/>
      </w:rPr>
    </w:lvl>
    <w:lvl w:ilvl="5">
      <w:start w:val="1"/>
      <w:numFmt w:val="decimal"/>
      <w:lvlText w:val="%1.%2.%3.%4.%5.%6."/>
      <w:lvlJc w:val="left"/>
      <w:pPr>
        <w:ind w:left="1440" w:hanging="1440"/>
      </w:pPr>
      <w:rPr>
        <w:rFonts w:eastAsia="DengXian" w:hint="default"/>
      </w:rPr>
    </w:lvl>
    <w:lvl w:ilvl="6">
      <w:start w:val="1"/>
      <w:numFmt w:val="decimal"/>
      <w:lvlText w:val="%1.%2.%3.%4.%5.%6.%7."/>
      <w:lvlJc w:val="left"/>
      <w:pPr>
        <w:ind w:left="1440" w:hanging="1440"/>
      </w:pPr>
      <w:rPr>
        <w:rFonts w:eastAsia="DengXian" w:hint="default"/>
      </w:rPr>
    </w:lvl>
    <w:lvl w:ilvl="7">
      <w:start w:val="1"/>
      <w:numFmt w:val="decimal"/>
      <w:lvlText w:val="%1.%2.%3.%4.%5.%6.%7.%8."/>
      <w:lvlJc w:val="left"/>
      <w:pPr>
        <w:ind w:left="1800" w:hanging="1800"/>
      </w:pPr>
      <w:rPr>
        <w:rFonts w:eastAsia="DengXian" w:hint="default"/>
      </w:rPr>
    </w:lvl>
    <w:lvl w:ilvl="8">
      <w:start w:val="1"/>
      <w:numFmt w:val="decimal"/>
      <w:lvlText w:val="%1.%2.%3.%4.%5.%6.%7.%8.%9."/>
      <w:lvlJc w:val="left"/>
      <w:pPr>
        <w:ind w:left="2160" w:hanging="2160"/>
      </w:pPr>
      <w:rPr>
        <w:rFonts w:eastAsia="DengXian" w:hint="default"/>
      </w:rPr>
    </w:lvl>
  </w:abstractNum>
  <w:abstractNum w:abstractNumId="18" w15:restartNumberingAfterBreak="0">
    <w:nsid w:val="67044118"/>
    <w:multiLevelType w:val="multilevel"/>
    <w:tmpl w:val="152C99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7102531"/>
    <w:multiLevelType w:val="multilevel"/>
    <w:tmpl w:val="AF8C1A4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925055A"/>
    <w:multiLevelType w:val="multilevel"/>
    <w:tmpl w:val="AF8C1A4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9B87751"/>
    <w:multiLevelType w:val="multilevel"/>
    <w:tmpl w:val="AF8C1A46"/>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A046CB1"/>
    <w:multiLevelType w:val="multilevel"/>
    <w:tmpl w:val="0D9455C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A1A36B3"/>
    <w:multiLevelType w:val="hybridMultilevel"/>
    <w:tmpl w:val="7562A52A"/>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4" w15:restartNumberingAfterBreak="0">
    <w:nsid w:val="6D291F69"/>
    <w:multiLevelType w:val="multilevel"/>
    <w:tmpl w:val="91260B9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6D396273"/>
    <w:multiLevelType w:val="multilevel"/>
    <w:tmpl w:val="2F8A22C0"/>
    <w:lvl w:ilvl="0">
      <w:start w:val="10"/>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7A997FDC"/>
    <w:multiLevelType w:val="multilevel"/>
    <w:tmpl w:val="BA6A1F4E"/>
    <w:lvl w:ilvl="0">
      <w:start w:val="4"/>
      <w:numFmt w:val="decimal"/>
      <w:lvlText w:val="%1."/>
      <w:lvlJc w:val="left"/>
      <w:pPr>
        <w:ind w:left="390" w:hanging="390"/>
      </w:pPr>
      <w:rPr>
        <w:rFonts w:eastAsia="SimSun" w:hint="default"/>
      </w:rPr>
    </w:lvl>
    <w:lvl w:ilvl="1">
      <w:start w:val="1"/>
      <w:numFmt w:val="decimal"/>
      <w:lvlText w:val="%1.%2."/>
      <w:lvlJc w:val="left"/>
      <w:pPr>
        <w:ind w:left="1429" w:hanging="720"/>
      </w:pPr>
      <w:rPr>
        <w:rFonts w:eastAsia="SimSun" w:hint="default"/>
      </w:rPr>
    </w:lvl>
    <w:lvl w:ilvl="2">
      <w:start w:val="1"/>
      <w:numFmt w:val="decimal"/>
      <w:lvlText w:val="%1.%2.%3."/>
      <w:lvlJc w:val="left"/>
      <w:pPr>
        <w:ind w:left="2138" w:hanging="720"/>
      </w:pPr>
      <w:rPr>
        <w:rFonts w:eastAsia="SimSun" w:hint="default"/>
      </w:rPr>
    </w:lvl>
    <w:lvl w:ilvl="3">
      <w:start w:val="1"/>
      <w:numFmt w:val="decimal"/>
      <w:lvlText w:val="%1.%2.%3.%4."/>
      <w:lvlJc w:val="left"/>
      <w:pPr>
        <w:ind w:left="3207" w:hanging="1080"/>
      </w:pPr>
      <w:rPr>
        <w:rFonts w:eastAsia="SimSun" w:hint="default"/>
      </w:rPr>
    </w:lvl>
    <w:lvl w:ilvl="4">
      <w:start w:val="1"/>
      <w:numFmt w:val="decimal"/>
      <w:lvlText w:val="%1.%2.%3.%4.%5."/>
      <w:lvlJc w:val="left"/>
      <w:pPr>
        <w:ind w:left="3916" w:hanging="1080"/>
      </w:pPr>
      <w:rPr>
        <w:rFonts w:eastAsia="SimSun" w:hint="default"/>
      </w:rPr>
    </w:lvl>
    <w:lvl w:ilvl="5">
      <w:start w:val="1"/>
      <w:numFmt w:val="decimal"/>
      <w:lvlText w:val="%1.%2.%3.%4.%5.%6."/>
      <w:lvlJc w:val="left"/>
      <w:pPr>
        <w:ind w:left="4985" w:hanging="1440"/>
      </w:pPr>
      <w:rPr>
        <w:rFonts w:eastAsia="SimSun" w:hint="default"/>
      </w:rPr>
    </w:lvl>
    <w:lvl w:ilvl="6">
      <w:start w:val="1"/>
      <w:numFmt w:val="decimal"/>
      <w:lvlText w:val="%1.%2.%3.%4.%5.%6.%7."/>
      <w:lvlJc w:val="left"/>
      <w:pPr>
        <w:ind w:left="5694" w:hanging="1440"/>
      </w:pPr>
      <w:rPr>
        <w:rFonts w:eastAsia="SimSun" w:hint="default"/>
      </w:rPr>
    </w:lvl>
    <w:lvl w:ilvl="7">
      <w:start w:val="1"/>
      <w:numFmt w:val="decimal"/>
      <w:lvlText w:val="%1.%2.%3.%4.%5.%6.%7.%8."/>
      <w:lvlJc w:val="left"/>
      <w:pPr>
        <w:ind w:left="6763" w:hanging="1800"/>
      </w:pPr>
      <w:rPr>
        <w:rFonts w:eastAsia="SimSun" w:hint="default"/>
      </w:rPr>
    </w:lvl>
    <w:lvl w:ilvl="8">
      <w:start w:val="1"/>
      <w:numFmt w:val="decimal"/>
      <w:lvlText w:val="%1.%2.%3.%4.%5.%6.%7.%8.%9."/>
      <w:lvlJc w:val="left"/>
      <w:pPr>
        <w:ind w:left="7832" w:hanging="2160"/>
      </w:pPr>
      <w:rPr>
        <w:rFonts w:eastAsia="SimSun" w:hint="default"/>
      </w:rPr>
    </w:lvl>
  </w:abstractNum>
  <w:num w:numId="1" w16cid:durableId="2029407456">
    <w:abstractNumId w:val="24"/>
  </w:num>
  <w:num w:numId="2" w16cid:durableId="2006007535">
    <w:abstractNumId w:val="9"/>
  </w:num>
  <w:num w:numId="3" w16cid:durableId="133986903">
    <w:abstractNumId w:val="2"/>
  </w:num>
  <w:num w:numId="4" w16cid:durableId="2029212077">
    <w:abstractNumId w:val="12"/>
  </w:num>
  <w:num w:numId="5" w16cid:durableId="329405783">
    <w:abstractNumId w:val="18"/>
  </w:num>
  <w:num w:numId="6" w16cid:durableId="1782652163">
    <w:abstractNumId w:val="11"/>
  </w:num>
  <w:num w:numId="7" w16cid:durableId="1394935950">
    <w:abstractNumId w:val="15"/>
  </w:num>
  <w:num w:numId="8" w16cid:durableId="1373311093">
    <w:abstractNumId w:val="10"/>
  </w:num>
  <w:num w:numId="9" w16cid:durableId="462815882">
    <w:abstractNumId w:val="3"/>
  </w:num>
  <w:num w:numId="10" w16cid:durableId="923955318">
    <w:abstractNumId w:val="1"/>
  </w:num>
  <w:num w:numId="11" w16cid:durableId="2121222145">
    <w:abstractNumId w:val="13"/>
  </w:num>
  <w:num w:numId="12" w16cid:durableId="1209803340">
    <w:abstractNumId w:val="25"/>
  </w:num>
  <w:num w:numId="13" w16cid:durableId="1248886708">
    <w:abstractNumId w:val="14"/>
  </w:num>
  <w:num w:numId="14" w16cid:durableId="2139180271">
    <w:abstractNumId w:val="0"/>
  </w:num>
  <w:num w:numId="15" w16cid:durableId="1302034125">
    <w:abstractNumId w:val="26"/>
  </w:num>
  <w:num w:numId="16" w16cid:durableId="909312736">
    <w:abstractNumId w:val="16"/>
  </w:num>
  <w:num w:numId="17" w16cid:durableId="1024751787">
    <w:abstractNumId w:val="21"/>
  </w:num>
  <w:num w:numId="18" w16cid:durableId="1019890776">
    <w:abstractNumId w:val="4"/>
  </w:num>
  <w:num w:numId="19" w16cid:durableId="44304098">
    <w:abstractNumId w:val="8"/>
  </w:num>
  <w:num w:numId="20" w16cid:durableId="921061663">
    <w:abstractNumId w:val="23"/>
  </w:num>
  <w:num w:numId="21" w16cid:durableId="1426614496">
    <w:abstractNumId w:val="7"/>
  </w:num>
  <w:num w:numId="22" w16cid:durableId="1225067307">
    <w:abstractNumId w:val="6"/>
  </w:num>
  <w:num w:numId="23" w16cid:durableId="674459608">
    <w:abstractNumId w:val="5"/>
  </w:num>
  <w:num w:numId="24" w16cid:durableId="91627246">
    <w:abstractNumId w:val="22"/>
  </w:num>
  <w:num w:numId="25" w16cid:durableId="228853087">
    <w:abstractNumId w:val="19"/>
  </w:num>
  <w:num w:numId="26" w16cid:durableId="993029817">
    <w:abstractNumId w:val="17"/>
  </w:num>
  <w:num w:numId="27" w16cid:durableId="40909582">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473"/>
    <w:rsid w:val="00000C10"/>
    <w:rsid w:val="00000D99"/>
    <w:rsid w:val="00001CD6"/>
    <w:rsid w:val="00001F88"/>
    <w:rsid w:val="00002C81"/>
    <w:rsid w:val="00002E64"/>
    <w:rsid w:val="00003B7E"/>
    <w:rsid w:val="00004040"/>
    <w:rsid w:val="000044FC"/>
    <w:rsid w:val="0000562D"/>
    <w:rsid w:val="00005D20"/>
    <w:rsid w:val="00005FB2"/>
    <w:rsid w:val="00005FB7"/>
    <w:rsid w:val="00007710"/>
    <w:rsid w:val="00007883"/>
    <w:rsid w:val="00011DBA"/>
    <w:rsid w:val="00011F24"/>
    <w:rsid w:val="0001333B"/>
    <w:rsid w:val="00013855"/>
    <w:rsid w:val="0001488C"/>
    <w:rsid w:val="00014AD1"/>
    <w:rsid w:val="000160A7"/>
    <w:rsid w:val="00016386"/>
    <w:rsid w:val="00016435"/>
    <w:rsid w:val="000164F2"/>
    <w:rsid w:val="00017200"/>
    <w:rsid w:val="00017AC9"/>
    <w:rsid w:val="000209CB"/>
    <w:rsid w:val="00022E79"/>
    <w:rsid w:val="00022EE3"/>
    <w:rsid w:val="00024486"/>
    <w:rsid w:val="0002494B"/>
    <w:rsid w:val="00025067"/>
    <w:rsid w:val="0002559A"/>
    <w:rsid w:val="00025BA2"/>
    <w:rsid w:val="00025EB4"/>
    <w:rsid w:val="00025FC9"/>
    <w:rsid w:val="00026617"/>
    <w:rsid w:val="00026B2D"/>
    <w:rsid w:val="00026CD5"/>
    <w:rsid w:val="0002718B"/>
    <w:rsid w:val="00027A73"/>
    <w:rsid w:val="00027B7F"/>
    <w:rsid w:val="00030138"/>
    <w:rsid w:val="00030588"/>
    <w:rsid w:val="0003087F"/>
    <w:rsid w:val="00030FB2"/>
    <w:rsid w:val="000316ED"/>
    <w:rsid w:val="00031BB0"/>
    <w:rsid w:val="000321DA"/>
    <w:rsid w:val="00032B2A"/>
    <w:rsid w:val="000330FF"/>
    <w:rsid w:val="000333C6"/>
    <w:rsid w:val="00035361"/>
    <w:rsid w:val="00035F94"/>
    <w:rsid w:val="00036747"/>
    <w:rsid w:val="0003706E"/>
    <w:rsid w:val="00037465"/>
    <w:rsid w:val="00037EBE"/>
    <w:rsid w:val="00040722"/>
    <w:rsid w:val="00040E35"/>
    <w:rsid w:val="00041F6B"/>
    <w:rsid w:val="0004254B"/>
    <w:rsid w:val="00042FB8"/>
    <w:rsid w:val="0004369D"/>
    <w:rsid w:val="00043863"/>
    <w:rsid w:val="000452EC"/>
    <w:rsid w:val="00045DE8"/>
    <w:rsid w:val="0004632E"/>
    <w:rsid w:val="00046559"/>
    <w:rsid w:val="00050149"/>
    <w:rsid w:val="000508AF"/>
    <w:rsid w:val="000518CB"/>
    <w:rsid w:val="000518DF"/>
    <w:rsid w:val="00051A3F"/>
    <w:rsid w:val="0005272B"/>
    <w:rsid w:val="000528BD"/>
    <w:rsid w:val="00053251"/>
    <w:rsid w:val="000537A3"/>
    <w:rsid w:val="00054BD2"/>
    <w:rsid w:val="00054E7D"/>
    <w:rsid w:val="00055651"/>
    <w:rsid w:val="00055E98"/>
    <w:rsid w:val="000560AF"/>
    <w:rsid w:val="00056360"/>
    <w:rsid w:val="00056803"/>
    <w:rsid w:val="00056B29"/>
    <w:rsid w:val="00057F4C"/>
    <w:rsid w:val="00060186"/>
    <w:rsid w:val="000611AA"/>
    <w:rsid w:val="00061AAE"/>
    <w:rsid w:val="0006235F"/>
    <w:rsid w:val="000631B1"/>
    <w:rsid w:val="00063894"/>
    <w:rsid w:val="00063A34"/>
    <w:rsid w:val="00063C2D"/>
    <w:rsid w:val="00064571"/>
    <w:rsid w:val="0006488A"/>
    <w:rsid w:val="00064B0C"/>
    <w:rsid w:val="00065535"/>
    <w:rsid w:val="00066523"/>
    <w:rsid w:val="000668B2"/>
    <w:rsid w:val="00067127"/>
    <w:rsid w:val="000675A2"/>
    <w:rsid w:val="0006791A"/>
    <w:rsid w:val="00067D88"/>
    <w:rsid w:val="000700CC"/>
    <w:rsid w:val="00070295"/>
    <w:rsid w:val="00070461"/>
    <w:rsid w:val="00070D96"/>
    <w:rsid w:val="000721F5"/>
    <w:rsid w:val="000729C8"/>
    <w:rsid w:val="00073607"/>
    <w:rsid w:val="000746F4"/>
    <w:rsid w:val="00074798"/>
    <w:rsid w:val="00074958"/>
    <w:rsid w:val="000754AA"/>
    <w:rsid w:val="00075AD9"/>
    <w:rsid w:val="00076D06"/>
    <w:rsid w:val="000773E5"/>
    <w:rsid w:val="000773E6"/>
    <w:rsid w:val="0007764C"/>
    <w:rsid w:val="000778CE"/>
    <w:rsid w:val="00077C34"/>
    <w:rsid w:val="0008028D"/>
    <w:rsid w:val="00082464"/>
    <w:rsid w:val="00083DC9"/>
    <w:rsid w:val="00083ED1"/>
    <w:rsid w:val="000862A2"/>
    <w:rsid w:val="0008736F"/>
    <w:rsid w:val="00087CBA"/>
    <w:rsid w:val="000907CA"/>
    <w:rsid w:val="000908CE"/>
    <w:rsid w:val="000912F8"/>
    <w:rsid w:val="000916AE"/>
    <w:rsid w:val="00091CA8"/>
    <w:rsid w:val="00092588"/>
    <w:rsid w:val="000940C5"/>
    <w:rsid w:val="00094BA8"/>
    <w:rsid w:val="00094DEE"/>
    <w:rsid w:val="00095B2D"/>
    <w:rsid w:val="0009610B"/>
    <w:rsid w:val="000969F3"/>
    <w:rsid w:val="000970DF"/>
    <w:rsid w:val="00097245"/>
    <w:rsid w:val="0009744B"/>
    <w:rsid w:val="000974EE"/>
    <w:rsid w:val="00097F2B"/>
    <w:rsid w:val="000A0E2B"/>
    <w:rsid w:val="000A1600"/>
    <w:rsid w:val="000A2443"/>
    <w:rsid w:val="000A2949"/>
    <w:rsid w:val="000A30E4"/>
    <w:rsid w:val="000A3A14"/>
    <w:rsid w:val="000A3CCB"/>
    <w:rsid w:val="000A52F3"/>
    <w:rsid w:val="000A5F5D"/>
    <w:rsid w:val="000A62E0"/>
    <w:rsid w:val="000A655B"/>
    <w:rsid w:val="000A735A"/>
    <w:rsid w:val="000A74D5"/>
    <w:rsid w:val="000A7723"/>
    <w:rsid w:val="000B14F9"/>
    <w:rsid w:val="000B1522"/>
    <w:rsid w:val="000B178C"/>
    <w:rsid w:val="000B1893"/>
    <w:rsid w:val="000B2188"/>
    <w:rsid w:val="000B2C7E"/>
    <w:rsid w:val="000B399D"/>
    <w:rsid w:val="000B42D2"/>
    <w:rsid w:val="000B4DF2"/>
    <w:rsid w:val="000B53D7"/>
    <w:rsid w:val="000B5940"/>
    <w:rsid w:val="000B631E"/>
    <w:rsid w:val="000B6C52"/>
    <w:rsid w:val="000B7D5A"/>
    <w:rsid w:val="000B7E5E"/>
    <w:rsid w:val="000C05FA"/>
    <w:rsid w:val="000C0DF8"/>
    <w:rsid w:val="000C1497"/>
    <w:rsid w:val="000C1540"/>
    <w:rsid w:val="000C2ADD"/>
    <w:rsid w:val="000C38F7"/>
    <w:rsid w:val="000C3A23"/>
    <w:rsid w:val="000C440D"/>
    <w:rsid w:val="000C4752"/>
    <w:rsid w:val="000C4843"/>
    <w:rsid w:val="000C5376"/>
    <w:rsid w:val="000C545F"/>
    <w:rsid w:val="000C5CBD"/>
    <w:rsid w:val="000C617E"/>
    <w:rsid w:val="000C6E3E"/>
    <w:rsid w:val="000C7012"/>
    <w:rsid w:val="000C7AA0"/>
    <w:rsid w:val="000D02EA"/>
    <w:rsid w:val="000D1014"/>
    <w:rsid w:val="000D3102"/>
    <w:rsid w:val="000D3331"/>
    <w:rsid w:val="000D4044"/>
    <w:rsid w:val="000D4322"/>
    <w:rsid w:val="000D4EC4"/>
    <w:rsid w:val="000D6025"/>
    <w:rsid w:val="000D6236"/>
    <w:rsid w:val="000D6A07"/>
    <w:rsid w:val="000D6CB8"/>
    <w:rsid w:val="000D7A13"/>
    <w:rsid w:val="000E05C1"/>
    <w:rsid w:val="000E0BF4"/>
    <w:rsid w:val="000E11A4"/>
    <w:rsid w:val="000E216E"/>
    <w:rsid w:val="000E28E2"/>
    <w:rsid w:val="000E2A06"/>
    <w:rsid w:val="000E327B"/>
    <w:rsid w:val="000E3A54"/>
    <w:rsid w:val="000E3EA0"/>
    <w:rsid w:val="000E61D4"/>
    <w:rsid w:val="000E6467"/>
    <w:rsid w:val="000E6516"/>
    <w:rsid w:val="000E6ECB"/>
    <w:rsid w:val="000E74C8"/>
    <w:rsid w:val="000F0038"/>
    <w:rsid w:val="000F008C"/>
    <w:rsid w:val="000F025F"/>
    <w:rsid w:val="000F0663"/>
    <w:rsid w:val="000F1FDC"/>
    <w:rsid w:val="000F21FE"/>
    <w:rsid w:val="000F24E3"/>
    <w:rsid w:val="000F2974"/>
    <w:rsid w:val="000F2CEF"/>
    <w:rsid w:val="000F2DE8"/>
    <w:rsid w:val="000F3286"/>
    <w:rsid w:val="000F36D2"/>
    <w:rsid w:val="000F4715"/>
    <w:rsid w:val="000F49CB"/>
    <w:rsid w:val="000F4D05"/>
    <w:rsid w:val="000F4E61"/>
    <w:rsid w:val="000F4EFD"/>
    <w:rsid w:val="000F50B3"/>
    <w:rsid w:val="000F530C"/>
    <w:rsid w:val="000F5549"/>
    <w:rsid w:val="000F6338"/>
    <w:rsid w:val="000F6F64"/>
    <w:rsid w:val="000F7470"/>
    <w:rsid w:val="000F79FB"/>
    <w:rsid w:val="000F7CAE"/>
    <w:rsid w:val="00100142"/>
    <w:rsid w:val="00100557"/>
    <w:rsid w:val="00101053"/>
    <w:rsid w:val="00101970"/>
    <w:rsid w:val="0010328C"/>
    <w:rsid w:val="00104560"/>
    <w:rsid w:val="001049DD"/>
    <w:rsid w:val="00104A81"/>
    <w:rsid w:val="00104D9F"/>
    <w:rsid w:val="00104F35"/>
    <w:rsid w:val="00105305"/>
    <w:rsid w:val="001053A6"/>
    <w:rsid w:val="00106C69"/>
    <w:rsid w:val="001071D8"/>
    <w:rsid w:val="00110D59"/>
    <w:rsid w:val="001113F1"/>
    <w:rsid w:val="00111856"/>
    <w:rsid w:val="00112C1C"/>
    <w:rsid w:val="001137D4"/>
    <w:rsid w:val="001139BA"/>
    <w:rsid w:val="00113E48"/>
    <w:rsid w:val="001141C2"/>
    <w:rsid w:val="00114A7E"/>
    <w:rsid w:val="00114DD7"/>
    <w:rsid w:val="0011667C"/>
    <w:rsid w:val="00116A10"/>
    <w:rsid w:val="00116E3E"/>
    <w:rsid w:val="00120069"/>
    <w:rsid w:val="001205E9"/>
    <w:rsid w:val="00121074"/>
    <w:rsid w:val="00121120"/>
    <w:rsid w:val="00122267"/>
    <w:rsid w:val="001230E2"/>
    <w:rsid w:val="00123207"/>
    <w:rsid w:val="00123A31"/>
    <w:rsid w:val="00123DF0"/>
    <w:rsid w:val="001240DA"/>
    <w:rsid w:val="00125431"/>
    <w:rsid w:val="00125F4E"/>
    <w:rsid w:val="00126649"/>
    <w:rsid w:val="00127566"/>
    <w:rsid w:val="00127652"/>
    <w:rsid w:val="00127A6F"/>
    <w:rsid w:val="001302FB"/>
    <w:rsid w:val="00130812"/>
    <w:rsid w:val="00130DD6"/>
    <w:rsid w:val="0013251B"/>
    <w:rsid w:val="001331D8"/>
    <w:rsid w:val="001342B4"/>
    <w:rsid w:val="001350F4"/>
    <w:rsid w:val="001356ED"/>
    <w:rsid w:val="00136354"/>
    <w:rsid w:val="00136968"/>
    <w:rsid w:val="00137363"/>
    <w:rsid w:val="00137B53"/>
    <w:rsid w:val="00137C7A"/>
    <w:rsid w:val="0014049B"/>
    <w:rsid w:val="00140E9F"/>
    <w:rsid w:val="00141B97"/>
    <w:rsid w:val="0014208F"/>
    <w:rsid w:val="00142945"/>
    <w:rsid w:val="00142C95"/>
    <w:rsid w:val="00142F05"/>
    <w:rsid w:val="001437E9"/>
    <w:rsid w:val="00143AE4"/>
    <w:rsid w:val="00143F67"/>
    <w:rsid w:val="0014423E"/>
    <w:rsid w:val="001452AE"/>
    <w:rsid w:val="00145564"/>
    <w:rsid w:val="00145ECB"/>
    <w:rsid w:val="00145FFA"/>
    <w:rsid w:val="00147286"/>
    <w:rsid w:val="00150B3A"/>
    <w:rsid w:val="00150DF2"/>
    <w:rsid w:val="00151266"/>
    <w:rsid w:val="00151355"/>
    <w:rsid w:val="0015181A"/>
    <w:rsid w:val="00152B61"/>
    <w:rsid w:val="00153B8C"/>
    <w:rsid w:val="00155A19"/>
    <w:rsid w:val="00155D2D"/>
    <w:rsid w:val="001561E7"/>
    <w:rsid w:val="00156494"/>
    <w:rsid w:val="00156E46"/>
    <w:rsid w:val="00156E7A"/>
    <w:rsid w:val="001574D4"/>
    <w:rsid w:val="0016035B"/>
    <w:rsid w:val="001603C9"/>
    <w:rsid w:val="00161DCD"/>
    <w:rsid w:val="0016291D"/>
    <w:rsid w:val="00162A91"/>
    <w:rsid w:val="00163468"/>
    <w:rsid w:val="0016473A"/>
    <w:rsid w:val="0016526D"/>
    <w:rsid w:val="00165C32"/>
    <w:rsid w:val="00165EC5"/>
    <w:rsid w:val="00166165"/>
    <w:rsid w:val="001663D5"/>
    <w:rsid w:val="00166E70"/>
    <w:rsid w:val="00167B73"/>
    <w:rsid w:val="00167E20"/>
    <w:rsid w:val="00170168"/>
    <w:rsid w:val="00170A62"/>
    <w:rsid w:val="00170A8C"/>
    <w:rsid w:val="00171398"/>
    <w:rsid w:val="00172E76"/>
    <w:rsid w:val="00172F78"/>
    <w:rsid w:val="001733E8"/>
    <w:rsid w:val="00173608"/>
    <w:rsid w:val="00173D0A"/>
    <w:rsid w:val="00174C17"/>
    <w:rsid w:val="00174E38"/>
    <w:rsid w:val="00174F37"/>
    <w:rsid w:val="0017501B"/>
    <w:rsid w:val="00175C70"/>
    <w:rsid w:val="001762DA"/>
    <w:rsid w:val="00177152"/>
    <w:rsid w:val="00181809"/>
    <w:rsid w:val="00182353"/>
    <w:rsid w:val="0018320B"/>
    <w:rsid w:val="001836EC"/>
    <w:rsid w:val="00184437"/>
    <w:rsid w:val="00184AEF"/>
    <w:rsid w:val="00185A75"/>
    <w:rsid w:val="00185CBE"/>
    <w:rsid w:val="001865D1"/>
    <w:rsid w:val="001875B3"/>
    <w:rsid w:val="00191038"/>
    <w:rsid w:val="00191CA6"/>
    <w:rsid w:val="00192159"/>
    <w:rsid w:val="001923D3"/>
    <w:rsid w:val="00192486"/>
    <w:rsid w:val="00193D49"/>
    <w:rsid w:val="0019444E"/>
    <w:rsid w:val="00194BA0"/>
    <w:rsid w:val="00195A29"/>
    <w:rsid w:val="001965A2"/>
    <w:rsid w:val="00196B6C"/>
    <w:rsid w:val="001A0EBF"/>
    <w:rsid w:val="001A139F"/>
    <w:rsid w:val="001A1754"/>
    <w:rsid w:val="001A1F61"/>
    <w:rsid w:val="001A1FA8"/>
    <w:rsid w:val="001A20EA"/>
    <w:rsid w:val="001A2130"/>
    <w:rsid w:val="001A27E7"/>
    <w:rsid w:val="001A2B53"/>
    <w:rsid w:val="001A2E81"/>
    <w:rsid w:val="001A2F70"/>
    <w:rsid w:val="001A3173"/>
    <w:rsid w:val="001A31D4"/>
    <w:rsid w:val="001A3557"/>
    <w:rsid w:val="001A3EA4"/>
    <w:rsid w:val="001A3F24"/>
    <w:rsid w:val="001A4512"/>
    <w:rsid w:val="001A68A5"/>
    <w:rsid w:val="001A723E"/>
    <w:rsid w:val="001A72EE"/>
    <w:rsid w:val="001B039C"/>
    <w:rsid w:val="001B0765"/>
    <w:rsid w:val="001B0AE2"/>
    <w:rsid w:val="001B1DBE"/>
    <w:rsid w:val="001B2508"/>
    <w:rsid w:val="001B257F"/>
    <w:rsid w:val="001B3B41"/>
    <w:rsid w:val="001B3DD4"/>
    <w:rsid w:val="001B3E60"/>
    <w:rsid w:val="001B455D"/>
    <w:rsid w:val="001B4BDA"/>
    <w:rsid w:val="001B4C5E"/>
    <w:rsid w:val="001B5CDA"/>
    <w:rsid w:val="001B5ED5"/>
    <w:rsid w:val="001B6089"/>
    <w:rsid w:val="001B6FCC"/>
    <w:rsid w:val="001B775D"/>
    <w:rsid w:val="001B776B"/>
    <w:rsid w:val="001C00B2"/>
    <w:rsid w:val="001C10D2"/>
    <w:rsid w:val="001C1CE3"/>
    <w:rsid w:val="001C2236"/>
    <w:rsid w:val="001C2430"/>
    <w:rsid w:val="001C26B2"/>
    <w:rsid w:val="001C37A9"/>
    <w:rsid w:val="001C3A0B"/>
    <w:rsid w:val="001C40BC"/>
    <w:rsid w:val="001C4221"/>
    <w:rsid w:val="001C4ACD"/>
    <w:rsid w:val="001C4EBA"/>
    <w:rsid w:val="001C558A"/>
    <w:rsid w:val="001C5B2D"/>
    <w:rsid w:val="001C5D6A"/>
    <w:rsid w:val="001C62E0"/>
    <w:rsid w:val="001C67A5"/>
    <w:rsid w:val="001C6D94"/>
    <w:rsid w:val="001C77DF"/>
    <w:rsid w:val="001C784D"/>
    <w:rsid w:val="001C789C"/>
    <w:rsid w:val="001D044B"/>
    <w:rsid w:val="001D057C"/>
    <w:rsid w:val="001D1545"/>
    <w:rsid w:val="001D1E19"/>
    <w:rsid w:val="001D21BC"/>
    <w:rsid w:val="001D2ABF"/>
    <w:rsid w:val="001D2B26"/>
    <w:rsid w:val="001D3128"/>
    <w:rsid w:val="001D36BF"/>
    <w:rsid w:val="001D38AB"/>
    <w:rsid w:val="001D3BCF"/>
    <w:rsid w:val="001D3FF7"/>
    <w:rsid w:val="001D41D8"/>
    <w:rsid w:val="001D629C"/>
    <w:rsid w:val="001D72DC"/>
    <w:rsid w:val="001D751C"/>
    <w:rsid w:val="001D7A77"/>
    <w:rsid w:val="001E063C"/>
    <w:rsid w:val="001E14D6"/>
    <w:rsid w:val="001E1A80"/>
    <w:rsid w:val="001E1CA2"/>
    <w:rsid w:val="001E2578"/>
    <w:rsid w:val="001E319C"/>
    <w:rsid w:val="001E35A5"/>
    <w:rsid w:val="001E49A6"/>
    <w:rsid w:val="001E588C"/>
    <w:rsid w:val="001E5C94"/>
    <w:rsid w:val="001E64D0"/>
    <w:rsid w:val="001F0283"/>
    <w:rsid w:val="001F0CAE"/>
    <w:rsid w:val="001F0D26"/>
    <w:rsid w:val="001F1D42"/>
    <w:rsid w:val="001F2313"/>
    <w:rsid w:val="001F2BFE"/>
    <w:rsid w:val="001F3014"/>
    <w:rsid w:val="001F3212"/>
    <w:rsid w:val="001F3274"/>
    <w:rsid w:val="001F4D2E"/>
    <w:rsid w:val="001F50D3"/>
    <w:rsid w:val="001F54A1"/>
    <w:rsid w:val="001F6A26"/>
    <w:rsid w:val="00200833"/>
    <w:rsid w:val="00201746"/>
    <w:rsid w:val="00201B01"/>
    <w:rsid w:val="0020251A"/>
    <w:rsid w:val="002036CF"/>
    <w:rsid w:val="00203FE9"/>
    <w:rsid w:val="002040FD"/>
    <w:rsid w:val="00204928"/>
    <w:rsid w:val="00204D74"/>
    <w:rsid w:val="002051F0"/>
    <w:rsid w:val="002053B7"/>
    <w:rsid w:val="00205D87"/>
    <w:rsid w:val="0020634C"/>
    <w:rsid w:val="0020695F"/>
    <w:rsid w:val="00206D89"/>
    <w:rsid w:val="002073C0"/>
    <w:rsid w:val="00207456"/>
    <w:rsid w:val="00207576"/>
    <w:rsid w:val="00210F68"/>
    <w:rsid w:val="0021161E"/>
    <w:rsid w:val="002131DA"/>
    <w:rsid w:val="0021441D"/>
    <w:rsid w:val="0021473C"/>
    <w:rsid w:val="00214881"/>
    <w:rsid w:val="002156F0"/>
    <w:rsid w:val="002160F6"/>
    <w:rsid w:val="00216C71"/>
    <w:rsid w:val="00216E53"/>
    <w:rsid w:val="00217122"/>
    <w:rsid w:val="002171DF"/>
    <w:rsid w:val="0021746D"/>
    <w:rsid w:val="0021797B"/>
    <w:rsid w:val="00220AFB"/>
    <w:rsid w:val="00220BDB"/>
    <w:rsid w:val="002211DF"/>
    <w:rsid w:val="00223365"/>
    <w:rsid w:val="002235CA"/>
    <w:rsid w:val="002241D5"/>
    <w:rsid w:val="00224344"/>
    <w:rsid w:val="00224B3D"/>
    <w:rsid w:val="002250D8"/>
    <w:rsid w:val="0022608B"/>
    <w:rsid w:val="002262F6"/>
    <w:rsid w:val="00226A0A"/>
    <w:rsid w:val="00226A10"/>
    <w:rsid w:val="00226F86"/>
    <w:rsid w:val="00227429"/>
    <w:rsid w:val="002275DF"/>
    <w:rsid w:val="00227ADD"/>
    <w:rsid w:val="00227CCF"/>
    <w:rsid w:val="00227DEF"/>
    <w:rsid w:val="00230DAD"/>
    <w:rsid w:val="00231126"/>
    <w:rsid w:val="002313B3"/>
    <w:rsid w:val="00231514"/>
    <w:rsid w:val="0023161A"/>
    <w:rsid w:val="002318FF"/>
    <w:rsid w:val="00232C1B"/>
    <w:rsid w:val="002335F8"/>
    <w:rsid w:val="00233966"/>
    <w:rsid w:val="00233F42"/>
    <w:rsid w:val="00234684"/>
    <w:rsid w:val="002347E4"/>
    <w:rsid w:val="0023483D"/>
    <w:rsid w:val="00235C6D"/>
    <w:rsid w:val="00236341"/>
    <w:rsid w:val="00236407"/>
    <w:rsid w:val="00237BB7"/>
    <w:rsid w:val="0024007B"/>
    <w:rsid w:val="002401CC"/>
    <w:rsid w:val="00240213"/>
    <w:rsid w:val="002402D4"/>
    <w:rsid w:val="002405E5"/>
    <w:rsid w:val="002406EB"/>
    <w:rsid w:val="00240732"/>
    <w:rsid w:val="002408E7"/>
    <w:rsid w:val="00240F7A"/>
    <w:rsid w:val="0024236A"/>
    <w:rsid w:val="00243643"/>
    <w:rsid w:val="002439B5"/>
    <w:rsid w:val="002449F4"/>
    <w:rsid w:val="002451DF"/>
    <w:rsid w:val="00246847"/>
    <w:rsid w:val="0024777A"/>
    <w:rsid w:val="002479BA"/>
    <w:rsid w:val="0025070A"/>
    <w:rsid w:val="00251705"/>
    <w:rsid w:val="00251ECA"/>
    <w:rsid w:val="002521E3"/>
    <w:rsid w:val="002534D1"/>
    <w:rsid w:val="00255871"/>
    <w:rsid w:val="00256179"/>
    <w:rsid w:val="00256F5D"/>
    <w:rsid w:val="00257450"/>
    <w:rsid w:val="002579A8"/>
    <w:rsid w:val="00260A49"/>
    <w:rsid w:val="00260DE6"/>
    <w:rsid w:val="002613A4"/>
    <w:rsid w:val="002618FB"/>
    <w:rsid w:val="00262439"/>
    <w:rsid w:val="002625E9"/>
    <w:rsid w:val="00263331"/>
    <w:rsid w:val="00263D78"/>
    <w:rsid w:val="00263E74"/>
    <w:rsid w:val="00264DE5"/>
    <w:rsid w:val="00264F0E"/>
    <w:rsid w:val="00265328"/>
    <w:rsid w:val="002658E6"/>
    <w:rsid w:val="0026600C"/>
    <w:rsid w:val="00266B69"/>
    <w:rsid w:val="00267482"/>
    <w:rsid w:val="00267570"/>
    <w:rsid w:val="0026783B"/>
    <w:rsid w:val="002700FD"/>
    <w:rsid w:val="0027075A"/>
    <w:rsid w:val="00270B8E"/>
    <w:rsid w:val="00273E05"/>
    <w:rsid w:val="00274417"/>
    <w:rsid w:val="00274FC9"/>
    <w:rsid w:val="00275341"/>
    <w:rsid w:val="0027537D"/>
    <w:rsid w:val="00275550"/>
    <w:rsid w:val="00275E52"/>
    <w:rsid w:val="00276115"/>
    <w:rsid w:val="002767BE"/>
    <w:rsid w:val="00277138"/>
    <w:rsid w:val="00277B85"/>
    <w:rsid w:val="00280824"/>
    <w:rsid w:val="00280CB5"/>
    <w:rsid w:val="00280FFF"/>
    <w:rsid w:val="00281106"/>
    <w:rsid w:val="002815B5"/>
    <w:rsid w:val="00281C1C"/>
    <w:rsid w:val="00281F1A"/>
    <w:rsid w:val="00282498"/>
    <w:rsid w:val="00282529"/>
    <w:rsid w:val="00282F25"/>
    <w:rsid w:val="00283605"/>
    <w:rsid w:val="00284B5C"/>
    <w:rsid w:val="00284DC5"/>
    <w:rsid w:val="002860A3"/>
    <w:rsid w:val="00286EBE"/>
    <w:rsid w:val="00287361"/>
    <w:rsid w:val="00287845"/>
    <w:rsid w:val="00290617"/>
    <w:rsid w:val="00290FE0"/>
    <w:rsid w:val="00291743"/>
    <w:rsid w:val="00291F0C"/>
    <w:rsid w:val="002931C7"/>
    <w:rsid w:val="002934CE"/>
    <w:rsid w:val="00293958"/>
    <w:rsid w:val="00293A96"/>
    <w:rsid w:val="00295103"/>
    <w:rsid w:val="0029596D"/>
    <w:rsid w:val="00295B93"/>
    <w:rsid w:val="00295EB6"/>
    <w:rsid w:val="002963A3"/>
    <w:rsid w:val="00296ECE"/>
    <w:rsid w:val="00297956"/>
    <w:rsid w:val="002A0974"/>
    <w:rsid w:val="002A0979"/>
    <w:rsid w:val="002A09C0"/>
    <w:rsid w:val="002A0B7C"/>
    <w:rsid w:val="002A0C28"/>
    <w:rsid w:val="002A1A2F"/>
    <w:rsid w:val="002A1B5F"/>
    <w:rsid w:val="002A2550"/>
    <w:rsid w:val="002A2E94"/>
    <w:rsid w:val="002A3CA7"/>
    <w:rsid w:val="002A4EB0"/>
    <w:rsid w:val="002A58A9"/>
    <w:rsid w:val="002A6488"/>
    <w:rsid w:val="002A6E06"/>
    <w:rsid w:val="002A7D29"/>
    <w:rsid w:val="002B0003"/>
    <w:rsid w:val="002B018C"/>
    <w:rsid w:val="002B0B44"/>
    <w:rsid w:val="002B0E98"/>
    <w:rsid w:val="002B16F6"/>
    <w:rsid w:val="002B1D43"/>
    <w:rsid w:val="002B1DAD"/>
    <w:rsid w:val="002B238A"/>
    <w:rsid w:val="002B285F"/>
    <w:rsid w:val="002B2EEF"/>
    <w:rsid w:val="002B3BD5"/>
    <w:rsid w:val="002B3E5E"/>
    <w:rsid w:val="002B3FCB"/>
    <w:rsid w:val="002B5839"/>
    <w:rsid w:val="002B5A99"/>
    <w:rsid w:val="002B5DA0"/>
    <w:rsid w:val="002B6351"/>
    <w:rsid w:val="002B63A6"/>
    <w:rsid w:val="002B6DE1"/>
    <w:rsid w:val="002B71AD"/>
    <w:rsid w:val="002B7424"/>
    <w:rsid w:val="002B7588"/>
    <w:rsid w:val="002B75F5"/>
    <w:rsid w:val="002C0E38"/>
    <w:rsid w:val="002C1C2E"/>
    <w:rsid w:val="002C1C40"/>
    <w:rsid w:val="002C253A"/>
    <w:rsid w:val="002C3182"/>
    <w:rsid w:val="002C45B1"/>
    <w:rsid w:val="002C4F09"/>
    <w:rsid w:val="002C5A34"/>
    <w:rsid w:val="002C6BEC"/>
    <w:rsid w:val="002D06F4"/>
    <w:rsid w:val="002D0B9A"/>
    <w:rsid w:val="002D0D5C"/>
    <w:rsid w:val="002D0FE0"/>
    <w:rsid w:val="002D1AC6"/>
    <w:rsid w:val="002D2DD4"/>
    <w:rsid w:val="002D3159"/>
    <w:rsid w:val="002D3808"/>
    <w:rsid w:val="002D3912"/>
    <w:rsid w:val="002D3E11"/>
    <w:rsid w:val="002D454A"/>
    <w:rsid w:val="002D4CC2"/>
    <w:rsid w:val="002D552F"/>
    <w:rsid w:val="002D5929"/>
    <w:rsid w:val="002D708B"/>
    <w:rsid w:val="002D7CF5"/>
    <w:rsid w:val="002D7DF1"/>
    <w:rsid w:val="002E083A"/>
    <w:rsid w:val="002E1AA6"/>
    <w:rsid w:val="002E1E50"/>
    <w:rsid w:val="002E20A5"/>
    <w:rsid w:val="002E2D7D"/>
    <w:rsid w:val="002E320C"/>
    <w:rsid w:val="002E3C53"/>
    <w:rsid w:val="002E4B19"/>
    <w:rsid w:val="002E56B0"/>
    <w:rsid w:val="002E5EDB"/>
    <w:rsid w:val="002E63F3"/>
    <w:rsid w:val="002E6696"/>
    <w:rsid w:val="002E67BD"/>
    <w:rsid w:val="002E69B9"/>
    <w:rsid w:val="002E6EB3"/>
    <w:rsid w:val="002F0401"/>
    <w:rsid w:val="002F06FA"/>
    <w:rsid w:val="002F0CD9"/>
    <w:rsid w:val="002F1783"/>
    <w:rsid w:val="002F1CED"/>
    <w:rsid w:val="002F1D0E"/>
    <w:rsid w:val="002F2434"/>
    <w:rsid w:val="002F333A"/>
    <w:rsid w:val="002F3B37"/>
    <w:rsid w:val="002F56A5"/>
    <w:rsid w:val="002F5AFD"/>
    <w:rsid w:val="002F62E4"/>
    <w:rsid w:val="002F6C81"/>
    <w:rsid w:val="002F7EB3"/>
    <w:rsid w:val="00300243"/>
    <w:rsid w:val="00300357"/>
    <w:rsid w:val="00300AFA"/>
    <w:rsid w:val="00300D25"/>
    <w:rsid w:val="0030144F"/>
    <w:rsid w:val="00301564"/>
    <w:rsid w:val="00301D06"/>
    <w:rsid w:val="00301EAE"/>
    <w:rsid w:val="00302658"/>
    <w:rsid w:val="00302A35"/>
    <w:rsid w:val="00303507"/>
    <w:rsid w:val="003038B0"/>
    <w:rsid w:val="00303F99"/>
    <w:rsid w:val="003043CF"/>
    <w:rsid w:val="0030512B"/>
    <w:rsid w:val="00305E83"/>
    <w:rsid w:val="00306406"/>
    <w:rsid w:val="003064B4"/>
    <w:rsid w:val="00306F8C"/>
    <w:rsid w:val="00307492"/>
    <w:rsid w:val="00310075"/>
    <w:rsid w:val="00310A66"/>
    <w:rsid w:val="00310AA8"/>
    <w:rsid w:val="00310B15"/>
    <w:rsid w:val="003116ED"/>
    <w:rsid w:val="00311849"/>
    <w:rsid w:val="003119EC"/>
    <w:rsid w:val="00312EF9"/>
    <w:rsid w:val="00314661"/>
    <w:rsid w:val="00314A6F"/>
    <w:rsid w:val="00315002"/>
    <w:rsid w:val="00315F1E"/>
    <w:rsid w:val="0031647A"/>
    <w:rsid w:val="00316A76"/>
    <w:rsid w:val="00317644"/>
    <w:rsid w:val="003202AC"/>
    <w:rsid w:val="003203C3"/>
    <w:rsid w:val="003209EE"/>
    <w:rsid w:val="00321BE3"/>
    <w:rsid w:val="0032269D"/>
    <w:rsid w:val="00322BD8"/>
    <w:rsid w:val="00323F4C"/>
    <w:rsid w:val="003248DD"/>
    <w:rsid w:val="00324B17"/>
    <w:rsid w:val="003253DC"/>
    <w:rsid w:val="003253F7"/>
    <w:rsid w:val="00325765"/>
    <w:rsid w:val="0032593B"/>
    <w:rsid w:val="003266E8"/>
    <w:rsid w:val="00326A4E"/>
    <w:rsid w:val="00330519"/>
    <w:rsid w:val="00330A0A"/>
    <w:rsid w:val="00330CB7"/>
    <w:rsid w:val="00331968"/>
    <w:rsid w:val="00331B40"/>
    <w:rsid w:val="00332888"/>
    <w:rsid w:val="003333FA"/>
    <w:rsid w:val="0033515E"/>
    <w:rsid w:val="0033565A"/>
    <w:rsid w:val="00336A49"/>
    <w:rsid w:val="00336AA1"/>
    <w:rsid w:val="00336B6C"/>
    <w:rsid w:val="0034000C"/>
    <w:rsid w:val="0034062A"/>
    <w:rsid w:val="00343616"/>
    <w:rsid w:val="00343A42"/>
    <w:rsid w:val="00343F7C"/>
    <w:rsid w:val="00344816"/>
    <w:rsid w:val="00345876"/>
    <w:rsid w:val="00347BC4"/>
    <w:rsid w:val="00350301"/>
    <w:rsid w:val="0035372C"/>
    <w:rsid w:val="00353E78"/>
    <w:rsid w:val="0035448A"/>
    <w:rsid w:val="003558C7"/>
    <w:rsid w:val="00357412"/>
    <w:rsid w:val="0035763F"/>
    <w:rsid w:val="003605C5"/>
    <w:rsid w:val="00360AE8"/>
    <w:rsid w:val="003613F2"/>
    <w:rsid w:val="0036162C"/>
    <w:rsid w:val="00362ADC"/>
    <w:rsid w:val="00363236"/>
    <w:rsid w:val="003636BC"/>
    <w:rsid w:val="0036378A"/>
    <w:rsid w:val="00363B51"/>
    <w:rsid w:val="00363D47"/>
    <w:rsid w:val="0036496E"/>
    <w:rsid w:val="00365108"/>
    <w:rsid w:val="00366087"/>
    <w:rsid w:val="003669D2"/>
    <w:rsid w:val="00366AA5"/>
    <w:rsid w:val="00367284"/>
    <w:rsid w:val="00367C99"/>
    <w:rsid w:val="00367E1B"/>
    <w:rsid w:val="003707FA"/>
    <w:rsid w:val="00370F16"/>
    <w:rsid w:val="00370F6B"/>
    <w:rsid w:val="0037108A"/>
    <w:rsid w:val="00371913"/>
    <w:rsid w:val="00371ADB"/>
    <w:rsid w:val="003720BB"/>
    <w:rsid w:val="003724FE"/>
    <w:rsid w:val="00373559"/>
    <w:rsid w:val="003742A1"/>
    <w:rsid w:val="00374C7D"/>
    <w:rsid w:val="00374E6A"/>
    <w:rsid w:val="0037515C"/>
    <w:rsid w:val="00375670"/>
    <w:rsid w:val="00376208"/>
    <w:rsid w:val="00377387"/>
    <w:rsid w:val="003776A7"/>
    <w:rsid w:val="003802E2"/>
    <w:rsid w:val="00380316"/>
    <w:rsid w:val="00380A35"/>
    <w:rsid w:val="00381507"/>
    <w:rsid w:val="00381BD1"/>
    <w:rsid w:val="00382513"/>
    <w:rsid w:val="00382524"/>
    <w:rsid w:val="00382E1B"/>
    <w:rsid w:val="00383C29"/>
    <w:rsid w:val="00383EA8"/>
    <w:rsid w:val="00383F43"/>
    <w:rsid w:val="00384105"/>
    <w:rsid w:val="00384DD1"/>
    <w:rsid w:val="003851BD"/>
    <w:rsid w:val="003862B0"/>
    <w:rsid w:val="003874D1"/>
    <w:rsid w:val="003879F1"/>
    <w:rsid w:val="00390015"/>
    <w:rsid w:val="003906AE"/>
    <w:rsid w:val="0039120F"/>
    <w:rsid w:val="003913AA"/>
    <w:rsid w:val="00391CF1"/>
    <w:rsid w:val="003931C7"/>
    <w:rsid w:val="003934BC"/>
    <w:rsid w:val="003934CB"/>
    <w:rsid w:val="0039393D"/>
    <w:rsid w:val="00393AD3"/>
    <w:rsid w:val="003944C8"/>
    <w:rsid w:val="003945AB"/>
    <w:rsid w:val="003947F6"/>
    <w:rsid w:val="003949F7"/>
    <w:rsid w:val="0039528F"/>
    <w:rsid w:val="00395BE7"/>
    <w:rsid w:val="00396025"/>
    <w:rsid w:val="00397AF6"/>
    <w:rsid w:val="00397B87"/>
    <w:rsid w:val="003A21F2"/>
    <w:rsid w:val="003A4272"/>
    <w:rsid w:val="003A43A8"/>
    <w:rsid w:val="003A44F9"/>
    <w:rsid w:val="003A66A8"/>
    <w:rsid w:val="003A6A2A"/>
    <w:rsid w:val="003B0182"/>
    <w:rsid w:val="003B02E6"/>
    <w:rsid w:val="003B1355"/>
    <w:rsid w:val="003B1A54"/>
    <w:rsid w:val="003B1EE5"/>
    <w:rsid w:val="003B29ED"/>
    <w:rsid w:val="003B3033"/>
    <w:rsid w:val="003B3EF4"/>
    <w:rsid w:val="003B4029"/>
    <w:rsid w:val="003B54AA"/>
    <w:rsid w:val="003B6831"/>
    <w:rsid w:val="003B6881"/>
    <w:rsid w:val="003B6C47"/>
    <w:rsid w:val="003B6CFE"/>
    <w:rsid w:val="003B7DBE"/>
    <w:rsid w:val="003C5022"/>
    <w:rsid w:val="003C675C"/>
    <w:rsid w:val="003C7337"/>
    <w:rsid w:val="003C73DD"/>
    <w:rsid w:val="003C76BB"/>
    <w:rsid w:val="003C784C"/>
    <w:rsid w:val="003C7AFD"/>
    <w:rsid w:val="003C7F7A"/>
    <w:rsid w:val="003D0E67"/>
    <w:rsid w:val="003D1138"/>
    <w:rsid w:val="003D15BC"/>
    <w:rsid w:val="003D1F79"/>
    <w:rsid w:val="003D2210"/>
    <w:rsid w:val="003D377C"/>
    <w:rsid w:val="003D3809"/>
    <w:rsid w:val="003D52E1"/>
    <w:rsid w:val="003D6743"/>
    <w:rsid w:val="003D6DA1"/>
    <w:rsid w:val="003E02FF"/>
    <w:rsid w:val="003E088E"/>
    <w:rsid w:val="003E0BE7"/>
    <w:rsid w:val="003E1040"/>
    <w:rsid w:val="003E3A6E"/>
    <w:rsid w:val="003E3F30"/>
    <w:rsid w:val="003E4F87"/>
    <w:rsid w:val="003E52AC"/>
    <w:rsid w:val="003E542C"/>
    <w:rsid w:val="003E6353"/>
    <w:rsid w:val="003E66F4"/>
    <w:rsid w:val="003E6AAC"/>
    <w:rsid w:val="003E6D59"/>
    <w:rsid w:val="003E71B7"/>
    <w:rsid w:val="003E776D"/>
    <w:rsid w:val="003E7811"/>
    <w:rsid w:val="003E7CC8"/>
    <w:rsid w:val="003F13F5"/>
    <w:rsid w:val="003F150C"/>
    <w:rsid w:val="003F152A"/>
    <w:rsid w:val="003F1B2E"/>
    <w:rsid w:val="003F1D3F"/>
    <w:rsid w:val="003F32C3"/>
    <w:rsid w:val="003F3844"/>
    <w:rsid w:val="003F3C44"/>
    <w:rsid w:val="003F3DD4"/>
    <w:rsid w:val="003F3E1E"/>
    <w:rsid w:val="003F3F20"/>
    <w:rsid w:val="003F40A1"/>
    <w:rsid w:val="003F4C95"/>
    <w:rsid w:val="003F4F80"/>
    <w:rsid w:val="003F59C1"/>
    <w:rsid w:val="003F5DD1"/>
    <w:rsid w:val="003F60A0"/>
    <w:rsid w:val="003F697B"/>
    <w:rsid w:val="003F69C8"/>
    <w:rsid w:val="003F720A"/>
    <w:rsid w:val="003F77DC"/>
    <w:rsid w:val="003F7FCF"/>
    <w:rsid w:val="00400366"/>
    <w:rsid w:val="00400A0C"/>
    <w:rsid w:val="004018A0"/>
    <w:rsid w:val="00402A04"/>
    <w:rsid w:val="00402EB1"/>
    <w:rsid w:val="00403C53"/>
    <w:rsid w:val="004045E8"/>
    <w:rsid w:val="0040605E"/>
    <w:rsid w:val="004068C8"/>
    <w:rsid w:val="00406BD0"/>
    <w:rsid w:val="00407638"/>
    <w:rsid w:val="0040793E"/>
    <w:rsid w:val="0041047B"/>
    <w:rsid w:val="00410D61"/>
    <w:rsid w:val="00411D59"/>
    <w:rsid w:val="00412D4C"/>
    <w:rsid w:val="004131EE"/>
    <w:rsid w:val="00413933"/>
    <w:rsid w:val="00413B3B"/>
    <w:rsid w:val="00414049"/>
    <w:rsid w:val="004145CB"/>
    <w:rsid w:val="00414BEF"/>
    <w:rsid w:val="00414F6A"/>
    <w:rsid w:val="004152E9"/>
    <w:rsid w:val="00415818"/>
    <w:rsid w:val="00415F72"/>
    <w:rsid w:val="0041672D"/>
    <w:rsid w:val="0041688A"/>
    <w:rsid w:val="00416977"/>
    <w:rsid w:val="004206F3"/>
    <w:rsid w:val="00420BE8"/>
    <w:rsid w:val="00421063"/>
    <w:rsid w:val="00422503"/>
    <w:rsid w:val="00422624"/>
    <w:rsid w:val="00422A39"/>
    <w:rsid w:val="00423733"/>
    <w:rsid w:val="004257B6"/>
    <w:rsid w:val="00425892"/>
    <w:rsid w:val="00425E1D"/>
    <w:rsid w:val="004261C1"/>
    <w:rsid w:val="00426956"/>
    <w:rsid w:val="00427321"/>
    <w:rsid w:val="00427A33"/>
    <w:rsid w:val="00430053"/>
    <w:rsid w:val="00430535"/>
    <w:rsid w:val="00430A7A"/>
    <w:rsid w:val="0043134F"/>
    <w:rsid w:val="00431E10"/>
    <w:rsid w:val="0043204F"/>
    <w:rsid w:val="004336B2"/>
    <w:rsid w:val="00433C77"/>
    <w:rsid w:val="0043675C"/>
    <w:rsid w:val="00436C4F"/>
    <w:rsid w:val="004370A8"/>
    <w:rsid w:val="00437662"/>
    <w:rsid w:val="00437E47"/>
    <w:rsid w:val="004404F8"/>
    <w:rsid w:val="00441BE2"/>
    <w:rsid w:val="00441DF3"/>
    <w:rsid w:val="00441DF4"/>
    <w:rsid w:val="004423F5"/>
    <w:rsid w:val="00442863"/>
    <w:rsid w:val="00442A64"/>
    <w:rsid w:val="00442D35"/>
    <w:rsid w:val="00443A7C"/>
    <w:rsid w:val="004465C5"/>
    <w:rsid w:val="00447B22"/>
    <w:rsid w:val="00450038"/>
    <w:rsid w:val="0045040A"/>
    <w:rsid w:val="00452727"/>
    <w:rsid w:val="0045423A"/>
    <w:rsid w:val="00454A0D"/>
    <w:rsid w:val="0045528D"/>
    <w:rsid w:val="004571A4"/>
    <w:rsid w:val="0045752D"/>
    <w:rsid w:val="004575E6"/>
    <w:rsid w:val="00460D08"/>
    <w:rsid w:val="00460D5A"/>
    <w:rsid w:val="00460E40"/>
    <w:rsid w:val="00460E81"/>
    <w:rsid w:val="00461CDE"/>
    <w:rsid w:val="00461E5F"/>
    <w:rsid w:val="00462E75"/>
    <w:rsid w:val="00462EFB"/>
    <w:rsid w:val="0046326B"/>
    <w:rsid w:val="004633B8"/>
    <w:rsid w:val="004641A6"/>
    <w:rsid w:val="004642D0"/>
    <w:rsid w:val="00464627"/>
    <w:rsid w:val="00464A6D"/>
    <w:rsid w:val="00464BF4"/>
    <w:rsid w:val="00466C0B"/>
    <w:rsid w:val="004702CC"/>
    <w:rsid w:val="0047033B"/>
    <w:rsid w:val="004709B5"/>
    <w:rsid w:val="004712DF"/>
    <w:rsid w:val="0047133F"/>
    <w:rsid w:val="004717E0"/>
    <w:rsid w:val="00471F3D"/>
    <w:rsid w:val="004721A9"/>
    <w:rsid w:val="004726A3"/>
    <w:rsid w:val="0047293F"/>
    <w:rsid w:val="00472FE7"/>
    <w:rsid w:val="004731C5"/>
    <w:rsid w:val="004733A4"/>
    <w:rsid w:val="00473D6E"/>
    <w:rsid w:val="00476F55"/>
    <w:rsid w:val="00480050"/>
    <w:rsid w:val="004800C2"/>
    <w:rsid w:val="0048031C"/>
    <w:rsid w:val="004804E2"/>
    <w:rsid w:val="004818F5"/>
    <w:rsid w:val="00481E10"/>
    <w:rsid w:val="00482CAF"/>
    <w:rsid w:val="0048375E"/>
    <w:rsid w:val="00483F8A"/>
    <w:rsid w:val="004841EF"/>
    <w:rsid w:val="00484E2E"/>
    <w:rsid w:val="00484F85"/>
    <w:rsid w:val="00485B8C"/>
    <w:rsid w:val="0048644D"/>
    <w:rsid w:val="0048789F"/>
    <w:rsid w:val="00487A66"/>
    <w:rsid w:val="00487F67"/>
    <w:rsid w:val="00487FCD"/>
    <w:rsid w:val="004901EE"/>
    <w:rsid w:val="00490256"/>
    <w:rsid w:val="00491283"/>
    <w:rsid w:val="00491C01"/>
    <w:rsid w:val="00491F01"/>
    <w:rsid w:val="00492207"/>
    <w:rsid w:val="00492A92"/>
    <w:rsid w:val="00492D8E"/>
    <w:rsid w:val="00493496"/>
    <w:rsid w:val="00493D41"/>
    <w:rsid w:val="00494816"/>
    <w:rsid w:val="00494C99"/>
    <w:rsid w:val="00495614"/>
    <w:rsid w:val="00495895"/>
    <w:rsid w:val="00495A60"/>
    <w:rsid w:val="004A0FBA"/>
    <w:rsid w:val="004A11B8"/>
    <w:rsid w:val="004A13DE"/>
    <w:rsid w:val="004A1452"/>
    <w:rsid w:val="004A2436"/>
    <w:rsid w:val="004A27BA"/>
    <w:rsid w:val="004A29A0"/>
    <w:rsid w:val="004A31EA"/>
    <w:rsid w:val="004A347D"/>
    <w:rsid w:val="004A48FC"/>
    <w:rsid w:val="004A4F30"/>
    <w:rsid w:val="004A5931"/>
    <w:rsid w:val="004A6826"/>
    <w:rsid w:val="004A6EF9"/>
    <w:rsid w:val="004A74A2"/>
    <w:rsid w:val="004A7623"/>
    <w:rsid w:val="004B00E1"/>
    <w:rsid w:val="004B1279"/>
    <w:rsid w:val="004B2507"/>
    <w:rsid w:val="004B3C5A"/>
    <w:rsid w:val="004B463F"/>
    <w:rsid w:val="004B483D"/>
    <w:rsid w:val="004B4BCA"/>
    <w:rsid w:val="004B4FB8"/>
    <w:rsid w:val="004B53DD"/>
    <w:rsid w:val="004B590A"/>
    <w:rsid w:val="004B64F6"/>
    <w:rsid w:val="004B6B00"/>
    <w:rsid w:val="004B74D0"/>
    <w:rsid w:val="004C048E"/>
    <w:rsid w:val="004C071A"/>
    <w:rsid w:val="004C1105"/>
    <w:rsid w:val="004C17F4"/>
    <w:rsid w:val="004C292A"/>
    <w:rsid w:val="004C3E19"/>
    <w:rsid w:val="004C4075"/>
    <w:rsid w:val="004C4EE0"/>
    <w:rsid w:val="004C5003"/>
    <w:rsid w:val="004C51C5"/>
    <w:rsid w:val="004C55FC"/>
    <w:rsid w:val="004C5A8E"/>
    <w:rsid w:val="004C6164"/>
    <w:rsid w:val="004C6A07"/>
    <w:rsid w:val="004C6B45"/>
    <w:rsid w:val="004C6DF6"/>
    <w:rsid w:val="004C7F71"/>
    <w:rsid w:val="004D0E8F"/>
    <w:rsid w:val="004D412C"/>
    <w:rsid w:val="004D5049"/>
    <w:rsid w:val="004D50D1"/>
    <w:rsid w:val="004D5477"/>
    <w:rsid w:val="004D54E7"/>
    <w:rsid w:val="004D5C8F"/>
    <w:rsid w:val="004D6780"/>
    <w:rsid w:val="004D7226"/>
    <w:rsid w:val="004D7AC6"/>
    <w:rsid w:val="004D7C27"/>
    <w:rsid w:val="004D7EC1"/>
    <w:rsid w:val="004E102A"/>
    <w:rsid w:val="004E1110"/>
    <w:rsid w:val="004E1D68"/>
    <w:rsid w:val="004E1FE2"/>
    <w:rsid w:val="004E211D"/>
    <w:rsid w:val="004E24A5"/>
    <w:rsid w:val="004E3610"/>
    <w:rsid w:val="004E3B48"/>
    <w:rsid w:val="004E3EAB"/>
    <w:rsid w:val="004E3EDC"/>
    <w:rsid w:val="004E3FCF"/>
    <w:rsid w:val="004E4490"/>
    <w:rsid w:val="004E4582"/>
    <w:rsid w:val="004E6066"/>
    <w:rsid w:val="004E6327"/>
    <w:rsid w:val="004E6567"/>
    <w:rsid w:val="004E7077"/>
    <w:rsid w:val="004E717D"/>
    <w:rsid w:val="004E76F6"/>
    <w:rsid w:val="004F0770"/>
    <w:rsid w:val="004F0C4D"/>
    <w:rsid w:val="004F0D8F"/>
    <w:rsid w:val="004F0FE3"/>
    <w:rsid w:val="004F1911"/>
    <w:rsid w:val="004F1B7F"/>
    <w:rsid w:val="004F21E0"/>
    <w:rsid w:val="004F291B"/>
    <w:rsid w:val="004F2B9B"/>
    <w:rsid w:val="004F3183"/>
    <w:rsid w:val="004F3CFA"/>
    <w:rsid w:val="004F3F96"/>
    <w:rsid w:val="004F411E"/>
    <w:rsid w:val="004F42B6"/>
    <w:rsid w:val="004F45F2"/>
    <w:rsid w:val="004F5970"/>
    <w:rsid w:val="004F5B84"/>
    <w:rsid w:val="004F5F3B"/>
    <w:rsid w:val="004F5F81"/>
    <w:rsid w:val="004F70EA"/>
    <w:rsid w:val="004F72CE"/>
    <w:rsid w:val="004F74DA"/>
    <w:rsid w:val="00502345"/>
    <w:rsid w:val="005025E1"/>
    <w:rsid w:val="00502702"/>
    <w:rsid w:val="00503000"/>
    <w:rsid w:val="00510E12"/>
    <w:rsid w:val="00510E6F"/>
    <w:rsid w:val="00510FCB"/>
    <w:rsid w:val="00511E39"/>
    <w:rsid w:val="00512450"/>
    <w:rsid w:val="005127FB"/>
    <w:rsid w:val="00512885"/>
    <w:rsid w:val="00512B68"/>
    <w:rsid w:val="00512BC8"/>
    <w:rsid w:val="005136D3"/>
    <w:rsid w:val="00514CF3"/>
    <w:rsid w:val="00516227"/>
    <w:rsid w:val="00516E6D"/>
    <w:rsid w:val="00517ADD"/>
    <w:rsid w:val="0052005F"/>
    <w:rsid w:val="005202BA"/>
    <w:rsid w:val="00520576"/>
    <w:rsid w:val="00520C85"/>
    <w:rsid w:val="0052137A"/>
    <w:rsid w:val="00521677"/>
    <w:rsid w:val="00521B01"/>
    <w:rsid w:val="00522B50"/>
    <w:rsid w:val="00522BB1"/>
    <w:rsid w:val="00522DDE"/>
    <w:rsid w:val="0052328A"/>
    <w:rsid w:val="00523663"/>
    <w:rsid w:val="005236D6"/>
    <w:rsid w:val="005236DD"/>
    <w:rsid w:val="00523A90"/>
    <w:rsid w:val="00523F23"/>
    <w:rsid w:val="0052628A"/>
    <w:rsid w:val="00526298"/>
    <w:rsid w:val="0052647C"/>
    <w:rsid w:val="005275B9"/>
    <w:rsid w:val="005278D3"/>
    <w:rsid w:val="00527E2A"/>
    <w:rsid w:val="00530343"/>
    <w:rsid w:val="00530666"/>
    <w:rsid w:val="00530C99"/>
    <w:rsid w:val="005310AB"/>
    <w:rsid w:val="005315A5"/>
    <w:rsid w:val="00531A10"/>
    <w:rsid w:val="00531C62"/>
    <w:rsid w:val="00531E24"/>
    <w:rsid w:val="0053429C"/>
    <w:rsid w:val="005345C4"/>
    <w:rsid w:val="005348E6"/>
    <w:rsid w:val="00534F08"/>
    <w:rsid w:val="00535B77"/>
    <w:rsid w:val="00535EF9"/>
    <w:rsid w:val="00536171"/>
    <w:rsid w:val="00537152"/>
    <w:rsid w:val="0053721E"/>
    <w:rsid w:val="00540527"/>
    <w:rsid w:val="005409A8"/>
    <w:rsid w:val="00540AC3"/>
    <w:rsid w:val="00541482"/>
    <w:rsid w:val="005418F8"/>
    <w:rsid w:val="00541E8E"/>
    <w:rsid w:val="00542132"/>
    <w:rsid w:val="0054353B"/>
    <w:rsid w:val="0054392A"/>
    <w:rsid w:val="0054455D"/>
    <w:rsid w:val="005448F8"/>
    <w:rsid w:val="00545493"/>
    <w:rsid w:val="00545E80"/>
    <w:rsid w:val="00546C6C"/>
    <w:rsid w:val="005506B8"/>
    <w:rsid w:val="00550B27"/>
    <w:rsid w:val="0055177C"/>
    <w:rsid w:val="00551EB7"/>
    <w:rsid w:val="00552995"/>
    <w:rsid w:val="005533FB"/>
    <w:rsid w:val="00553523"/>
    <w:rsid w:val="00555947"/>
    <w:rsid w:val="00555A2F"/>
    <w:rsid w:val="00555FA0"/>
    <w:rsid w:val="00556978"/>
    <w:rsid w:val="00556C59"/>
    <w:rsid w:val="005608BC"/>
    <w:rsid w:val="00560AF5"/>
    <w:rsid w:val="00561FF0"/>
    <w:rsid w:val="0056277F"/>
    <w:rsid w:val="0056334B"/>
    <w:rsid w:val="005642D7"/>
    <w:rsid w:val="0056544D"/>
    <w:rsid w:val="00565C1F"/>
    <w:rsid w:val="00565C37"/>
    <w:rsid w:val="00565F25"/>
    <w:rsid w:val="0056608F"/>
    <w:rsid w:val="00566396"/>
    <w:rsid w:val="00566647"/>
    <w:rsid w:val="005666AD"/>
    <w:rsid w:val="00566FE5"/>
    <w:rsid w:val="005671B4"/>
    <w:rsid w:val="0056736B"/>
    <w:rsid w:val="00567499"/>
    <w:rsid w:val="00567ABB"/>
    <w:rsid w:val="00567FD9"/>
    <w:rsid w:val="005708BA"/>
    <w:rsid w:val="00570964"/>
    <w:rsid w:val="00570A5C"/>
    <w:rsid w:val="00570D70"/>
    <w:rsid w:val="00571FE3"/>
    <w:rsid w:val="0057276B"/>
    <w:rsid w:val="00572DAC"/>
    <w:rsid w:val="005742DD"/>
    <w:rsid w:val="005744D9"/>
    <w:rsid w:val="0057454D"/>
    <w:rsid w:val="0057491D"/>
    <w:rsid w:val="00574D98"/>
    <w:rsid w:val="00574F56"/>
    <w:rsid w:val="00575EFD"/>
    <w:rsid w:val="0057679E"/>
    <w:rsid w:val="00576C89"/>
    <w:rsid w:val="0057762F"/>
    <w:rsid w:val="00577633"/>
    <w:rsid w:val="00577EFD"/>
    <w:rsid w:val="00580804"/>
    <w:rsid w:val="00580BC5"/>
    <w:rsid w:val="005815C0"/>
    <w:rsid w:val="00581D78"/>
    <w:rsid w:val="00581E19"/>
    <w:rsid w:val="005827D6"/>
    <w:rsid w:val="00582821"/>
    <w:rsid w:val="00582A68"/>
    <w:rsid w:val="005833CD"/>
    <w:rsid w:val="005845B2"/>
    <w:rsid w:val="005845F9"/>
    <w:rsid w:val="005847D0"/>
    <w:rsid w:val="00584D6E"/>
    <w:rsid w:val="005858E1"/>
    <w:rsid w:val="00586597"/>
    <w:rsid w:val="00586753"/>
    <w:rsid w:val="00586DE9"/>
    <w:rsid w:val="005873C8"/>
    <w:rsid w:val="00587BD6"/>
    <w:rsid w:val="0059023C"/>
    <w:rsid w:val="00590B29"/>
    <w:rsid w:val="00591F00"/>
    <w:rsid w:val="00592870"/>
    <w:rsid w:val="00593A04"/>
    <w:rsid w:val="005944D4"/>
    <w:rsid w:val="00594689"/>
    <w:rsid w:val="005950D9"/>
    <w:rsid w:val="00595333"/>
    <w:rsid w:val="00595418"/>
    <w:rsid w:val="00596F52"/>
    <w:rsid w:val="00597310"/>
    <w:rsid w:val="005A0299"/>
    <w:rsid w:val="005A057B"/>
    <w:rsid w:val="005A07E6"/>
    <w:rsid w:val="005A15C2"/>
    <w:rsid w:val="005A24B3"/>
    <w:rsid w:val="005A2ACB"/>
    <w:rsid w:val="005A2AD8"/>
    <w:rsid w:val="005A3E87"/>
    <w:rsid w:val="005A4DD6"/>
    <w:rsid w:val="005A5E73"/>
    <w:rsid w:val="005A6757"/>
    <w:rsid w:val="005A680E"/>
    <w:rsid w:val="005A7456"/>
    <w:rsid w:val="005B045E"/>
    <w:rsid w:val="005B098C"/>
    <w:rsid w:val="005B1117"/>
    <w:rsid w:val="005B1418"/>
    <w:rsid w:val="005B1BCD"/>
    <w:rsid w:val="005B2147"/>
    <w:rsid w:val="005B31C0"/>
    <w:rsid w:val="005B371F"/>
    <w:rsid w:val="005B3E20"/>
    <w:rsid w:val="005B4028"/>
    <w:rsid w:val="005B463A"/>
    <w:rsid w:val="005B4E8A"/>
    <w:rsid w:val="005B6E2F"/>
    <w:rsid w:val="005B7913"/>
    <w:rsid w:val="005C1E0D"/>
    <w:rsid w:val="005C2D5B"/>
    <w:rsid w:val="005C2D69"/>
    <w:rsid w:val="005C3387"/>
    <w:rsid w:val="005C34C5"/>
    <w:rsid w:val="005C538A"/>
    <w:rsid w:val="005C57DA"/>
    <w:rsid w:val="005C5937"/>
    <w:rsid w:val="005C6A34"/>
    <w:rsid w:val="005C7656"/>
    <w:rsid w:val="005D08AD"/>
    <w:rsid w:val="005D1412"/>
    <w:rsid w:val="005D1441"/>
    <w:rsid w:val="005D2028"/>
    <w:rsid w:val="005D25F4"/>
    <w:rsid w:val="005D3608"/>
    <w:rsid w:val="005D39EA"/>
    <w:rsid w:val="005D3C10"/>
    <w:rsid w:val="005D3E04"/>
    <w:rsid w:val="005D4675"/>
    <w:rsid w:val="005D5574"/>
    <w:rsid w:val="005D5FA8"/>
    <w:rsid w:val="005D665F"/>
    <w:rsid w:val="005D6768"/>
    <w:rsid w:val="005D7547"/>
    <w:rsid w:val="005D7853"/>
    <w:rsid w:val="005E0A3B"/>
    <w:rsid w:val="005E0F7E"/>
    <w:rsid w:val="005E1602"/>
    <w:rsid w:val="005E2346"/>
    <w:rsid w:val="005E3025"/>
    <w:rsid w:val="005E41B3"/>
    <w:rsid w:val="005E54B2"/>
    <w:rsid w:val="005E57AE"/>
    <w:rsid w:val="005E5A32"/>
    <w:rsid w:val="005E6150"/>
    <w:rsid w:val="005E65C9"/>
    <w:rsid w:val="005E668C"/>
    <w:rsid w:val="005E6D0F"/>
    <w:rsid w:val="005E701F"/>
    <w:rsid w:val="005E7076"/>
    <w:rsid w:val="005F0445"/>
    <w:rsid w:val="005F063E"/>
    <w:rsid w:val="005F24BA"/>
    <w:rsid w:val="005F2C4E"/>
    <w:rsid w:val="005F3718"/>
    <w:rsid w:val="005F3BA4"/>
    <w:rsid w:val="005F5350"/>
    <w:rsid w:val="005F53AC"/>
    <w:rsid w:val="005F53EF"/>
    <w:rsid w:val="005F62C6"/>
    <w:rsid w:val="005F7BCF"/>
    <w:rsid w:val="00600AB2"/>
    <w:rsid w:val="00600EE5"/>
    <w:rsid w:val="0060111B"/>
    <w:rsid w:val="006014C7"/>
    <w:rsid w:val="00602D30"/>
    <w:rsid w:val="00602F4D"/>
    <w:rsid w:val="00603147"/>
    <w:rsid w:val="006031F0"/>
    <w:rsid w:val="00603581"/>
    <w:rsid w:val="006036F7"/>
    <w:rsid w:val="00603972"/>
    <w:rsid w:val="00603DDA"/>
    <w:rsid w:val="00604026"/>
    <w:rsid w:val="00604BD7"/>
    <w:rsid w:val="00604E66"/>
    <w:rsid w:val="00606BC1"/>
    <w:rsid w:val="00607B20"/>
    <w:rsid w:val="006117B6"/>
    <w:rsid w:val="00612961"/>
    <w:rsid w:val="006138DA"/>
    <w:rsid w:val="00613B7E"/>
    <w:rsid w:val="00614081"/>
    <w:rsid w:val="006144BF"/>
    <w:rsid w:val="00615E6A"/>
    <w:rsid w:val="00616CD2"/>
    <w:rsid w:val="00617908"/>
    <w:rsid w:val="00617AA6"/>
    <w:rsid w:val="00617C6D"/>
    <w:rsid w:val="00617E4F"/>
    <w:rsid w:val="00617E5F"/>
    <w:rsid w:val="0062063A"/>
    <w:rsid w:val="006209E4"/>
    <w:rsid w:val="006214CD"/>
    <w:rsid w:val="00621894"/>
    <w:rsid w:val="00622407"/>
    <w:rsid w:val="0062291A"/>
    <w:rsid w:val="00622E12"/>
    <w:rsid w:val="00622E4B"/>
    <w:rsid w:val="00622EB7"/>
    <w:rsid w:val="00622F19"/>
    <w:rsid w:val="00623292"/>
    <w:rsid w:val="00623984"/>
    <w:rsid w:val="00623EB3"/>
    <w:rsid w:val="00624016"/>
    <w:rsid w:val="006241D6"/>
    <w:rsid w:val="006243D7"/>
    <w:rsid w:val="00626AEE"/>
    <w:rsid w:val="00627009"/>
    <w:rsid w:val="006270A3"/>
    <w:rsid w:val="00627FB7"/>
    <w:rsid w:val="00631174"/>
    <w:rsid w:val="006311EA"/>
    <w:rsid w:val="00631778"/>
    <w:rsid w:val="0063231D"/>
    <w:rsid w:val="00632D85"/>
    <w:rsid w:val="00633030"/>
    <w:rsid w:val="0063315F"/>
    <w:rsid w:val="00633CFC"/>
    <w:rsid w:val="00634A04"/>
    <w:rsid w:val="00635089"/>
    <w:rsid w:val="006353F6"/>
    <w:rsid w:val="00636AEF"/>
    <w:rsid w:val="00640104"/>
    <w:rsid w:val="00640E01"/>
    <w:rsid w:val="00641032"/>
    <w:rsid w:val="006410B3"/>
    <w:rsid w:val="00641FD3"/>
    <w:rsid w:val="006422E0"/>
    <w:rsid w:val="006425BD"/>
    <w:rsid w:val="006429B4"/>
    <w:rsid w:val="00643622"/>
    <w:rsid w:val="00644462"/>
    <w:rsid w:val="006447B0"/>
    <w:rsid w:val="00645053"/>
    <w:rsid w:val="00645F23"/>
    <w:rsid w:val="00647ED2"/>
    <w:rsid w:val="00650F20"/>
    <w:rsid w:val="006515C6"/>
    <w:rsid w:val="006525B7"/>
    <w:rsid w:val="0065297A"/>
    <w:rsid w:val="00653142"/>
    <w:rsid w:val="00653190"/>
    <w:rsid w:val="00653203"/>
    <w:rsid w:val="006537EC"/>
    <w:rsid w:val="00653E5B"/>
    <w:rsid w:val="00654A49"/>
    <w:rsid w:val="006554FB"/>
    <w:rsid w:val="00655975"/>
    <w:rsid w:val="00655C2D"/>
    <w:rsid w:val="00655CA3"/>
    <w:rsid w:val="00655F4B"/>
    <w:rsid w:val="00655FBD"/>
    <w:rsid w:val="006560CD"/>
    <w:rsid w:val="00656F12"/>
    <w:rsid w:val="006570E3"/>
    <w:rsid w:val="00657E7A"/>
    <w:rsid w:val="00657EBE"/>
    <w:rsid w:val="0066071A"/>
    <w:rsid w:val="00660EC9"/>
    <w:rsid w:val="00661158"/>
    <w:rsid w:val="0066156B"/>
    <w:rsid w:val="00662255"/>
    <w:rsid w:val="0066288B"/>
    <w:rsid w:val="00663688"/>
    <w:rsid w:val="006638FC"/>
    <w:rsid w:val="00663BE3"/>
    <w:rsid w:val="006645E6"/>
    <w:rsid w:val="00666040"/>
    <w:rsid w:val="0066607B"/>
    <w:rsid w:val="006663AE"/>
    <w:rsid w:val="00666C3D"/>
    <w:rsid w:val="00666FCF"/>
    <w:rsid w:val="00667231"/>
    <w:rsid w:val="006672D0"/>
    <w:rsid w:val="006706D5"/>
    <w:rsid w:val="00671144"/>
    <w:rsid w:val="00671FAA"/>
    <w:rsid w:val="00672626"/>
    <w:rsid w:val="0067291D"/>
    <w:rsid w:val="00672F5D"/>
    <w:rsid w:val="00673582"/>
    <w:rsid w:val="00673A41"/>
    <w:rsid w:val="00673E37"/>
    <w:rsid w:val="0067425F"/>
    <w:rsid w:val="0067593D"/>
    <w:rsid w:val="00675D5E"/>
    <w:rsid w:val="00676505"/>
    <w:rsid w:val="0067681A"/>
    <w:rsid w:val="00677649"/>
    <w:rsid w:val="00677709"/>
    <w:rsid w:val="006805A0"/>
    <w:rsid w:val="00681023"/>
    <w:rsid w:val="006816B2"/>
    <w:rsid w:val="00681974"/>
    <w:rsid w:val="00681CFD"/>
    <w:rsid w:val="00682058"/>
    <w:rsid w:val="006823CB"/>
    <w:rsid w:val="00682425"/>
    <w:rsid w:val="00683666"/>
    <w:rsid w:val="00683AB4"/>
    <w:rsid w:val="0068548D"/>
    <w:rsid w:val="00685A2B"/>
    <w:rsid w:val="00686AFD"/>
    <w:rsid w:val="00686DC8"/>
    <w:rsid w:val="00687702"/>
    <w:rsid w:val="00690418"/>
    <w:rsid w:val="0069078A"/>
    <w:rsid w:val="00690AA2"/>
    <w:rsid w:val="00691079"/>
    <w:rsid w:val="0069145B"/>
    <w:rsid w:val="00691975"/>
    <w:rsid w:val="00691D8F"/>
    <w:rsid w:val="006937E3"/>
    <w:rsid w:val="00693D78"/>
    <w:rsid w:val="00693D96"/>
    <w:rsid w:val="006944A9"/>
    <w:rsid w:val="00694B81"/>
    <w:rsid w:val="00695DB5"/>
    <w:rsid w:val="0069695B"/>
    <w:rsid w:val="006970CF"/>
    <w:rsid w:val="006974B6"/>
    <w:rsid w:val="00697725"/>
    <w:rsid w:val="00697A56"/>
    <w:rsid w:val="006A15CD"/>
    <w:rsid w:val="006A1B76"/>
    <w:rsid w:val="006A20DD"/>
    <w:rsid w:val="006A2B49"/>
    <w:rsid w:val="006A349C"/>
    <w:rsid w:val="006A3C12"/>
    <w:rsid w:val="006A48D5"/>
    <w:rsid w:val="006A6138"/>
    <w:rsid w:val="006B00F5"/>
    <w:rsid w:val="006B279A"/>
    <w:rsid w:val="006B2A4A"/>
    <w:rsid w:val="006B32A3"/>
    <w:rsid w:val="006B33A4"/>
    <w:rsid w:val="006B4BA3"/>
    <w:rsid w:val="006B4E1E"/>
    <w:rsid w:val="006B5A58"/>
    <w:rsid w:val="006B5B40"/>
    <w:rsid w:val="006B60CC"/>
    <w:rsid w:val="006B6122"/>
    <w:rsid w:val="006B748E"/>
    <w:rsid w:val="006B76CE"/>
    <w:rsid w:val="006C01A9"/>
    <w:rsid w:val="006C05E9"/>
    <w:rsid w:val="006C10B8"/>
    <w:rsid w:val="006C11B8"/>
    <w:rsid w:val="006C16EA"/>
    <w:rsid w:val="006C2AE3"/>
    <w:rsid w:val="006C31C4"/>
    <w:rsid w:val="006C348F"/>
    <w:rsid w:val="006C3619"/>
    <w:rsid w:val="006C3680"/>
    <w:rsid w:val="006C3AAB"/>
    <w:rsid w:val="006C454D"/>
    <w:rsid w:val="006C535B"/>
    <w:rsid w:val="006C54A0"/>
    <w:rsid w:val="006C63B8"/>
    <w:rsid w:val="006C649A"/>
    <w:rsid w:val="006C6AE1"/>
    <w:rsid w:val="006C70B5"/>
    <w:rsid w:val="006C7921"/>
    <w:rsid w:val="006C7937"/>
    <w:rsid w:val="006D1662"/>
    <w:rsid w:val="006D19C4"/>
    <w:rsid w:val="006D2092"/>
    <w:rsid w:val="006D2501"/>
    <w:rsid w:val="006D2B8C"/>
    <w:rsid w:val="006D32C6"/>
    <w:rsid w:val="006D382D"/>
    <w:rsid w:val="006D391C"/>
    <w:rsid w:val="006D405A"/>
    <w:rsid w:val="006D4180"/>
    <w:rsid w:val="006D462F"/>
    <w:rsid w:val="006D465B"/>
    <w:rsid w:val="006D54F6"/>
    <w:rsid w:val="006D55E6"/>
    <w:rsid w:val="006D57A9"/>
    <w:rsid w:val="006D5995"/>
    <w:rsid w:val="006D6388"/>
    <w:rsid w:val="006D712D"/>
    <w:rsid w:val="006D7B63"/>
    <w:rsid w:val="006D7DF1"/>
    <w:rsid w:val="006E06B1"/>
    <w:rsid w:val="006E0C2F"/>
    <w:rsid w:val="006E11C5"/>
    <w:rsid w:val="006E1228"/>
    <w:rsid w:val="006E3055"/>
    <w:rsid w:val="006E3715"/>
    <w:rsid w:val="006E376C"/>
    <w:rsid w:val="006E48B7"/>
    <w:rsid w:val="006E5C2A"/>
    <w:rsid w:val="006E6E14"/>
    <w:rsid w:val="006E6EE0"/>
    <w:rsid w:val="006E7114"/>
    <w:rsid w:val="006E72CE"/>
    <w:rsid w:val="006E7541"/>
    <w:rsid w:val="006F13EF"/>
    <w:rsid w:val="006F1F96"/>
    <w:rsid w:val="006F30C4"/>
    <w:rsid w:val="006F31BB"/>
    <w:rsid w:val="006F41B4"/>
    <w:rsid w:val="006F434E"/>
    <w:rsid w:val="006F51A4"/>
    <w:rsid w:val="006F546E"/>
    <w:rsid w:val="006F57BA"/>
    <w:rsid w:val="006F5ACE"/>
    <w:rsid w:val="006F5CC3"/>
    <w:rsid w:val="006F6C8D"/>
    <w:rsid w:val="006F718A"/>
    <w:rsid w:val="006F74AC"/>
    <w:rsid w:val="006F7B60"/>
    <w:rsid w:val="0070109E"/>
    <w:rsid w:val="0070110F"/>
    <w:rsid w:val="0070257C"/>
    <w:rsid w:val="007033BA"/>
    <w:rsid w:val="00703723"/>
    <w:rsid w:val="0070390D"/>
    <w:rsid w:val="007070F1"/>
    <w:rsid w:val="007072F2"/>
    <w:rsid w:val="00707669"/>
    <w:rsid w:val="00707E82"/>
    <w:rsid w:val="007102F7"/>
    <w:rsid w:val="00710B3C"/>
    <w:rsid w:val="007111CC"/>
    <w:rsid w:val="0071144D"/>
    <w:rsid w:val="007117FA"/>
    <w:rsid w:val="00711DD2"/>
    <w:rsid w:val="00711E71"/>
    <w:rsid w:val="007122D5"/>
    <w:rsid w:val="007127F3"/>
    <w:rsid w:val="00712ED2"/>
    <w:rsid w:val="00713215"/>
    <w:rsid w:val="0071416E"/>
    <w:rsid w:val="007150A3"/>
    <w:rsid w:val="0071518A"/>
    <w:rsid w:val="00715811"/>
    <w:rsid w:val="0071635A"/>
    <w:rsid w:val="00716A61"/>
    <w:rsid w:val="00716ADA"/>
    <w:rsid w:val="0071713E"/>
    <w:rsid w:val="00717695"/>
    <w:rsid w:val="00717742"/>
    <w:rsid w:val="00717D1B"/>
    <w:rsid w:val="00717FBA"/>
    <w:rsid w:val="00720038"/>
    <w:rsid w:val="00720E90"/>
    <w:rsid w:val="00720F0A"/>
    <w:rsid w:val="0072137B"/>
    <w:rsid w:val="00722421"/>
    <w:rsid w:val="00722B61"/>
    <w:rsid w:val="0072356B"/>
    <w:rsid w:val="00724D60"/>
    <w:rsid w:val="00725B1D"/>
    <w:rsid w:val="007263FB"/>
    <w:rsid w:val="00726B2E"/>
    <w:rsid w:val="00726F72"/>
    <w:rsid w:val="007274AF"/>
    <w:rsid w:val="0072773C"/>
    <w:rsid w:val="00730A3E"/>
    <w:rsid w:val="0073107B"/>
    <w:rsid w:val="007326FA"/>
    <w:rsid w:val="00733B97"/>
    <w:rsid w:val="007348C3"/>
    <w:rsid w:val="0073536A"/>
    <w:rsid w:val="00735BD5"/>
    <w:rsid w:val="0073602F"/>
    <w:rsid w:val="0073666E"/>
    <w:rsid w:val="007369A9"/>
    <w:rsid w:val="00736CAD"/>
    <w:rsid w:val="007378D7"/>
    <w:rsid w:val="007401D5"/>
    <w:rsid w:val="007414F1"/>
    <w:rsid w:val="00741D40"/>
    <w:rsid w:val="007422CB"/>
    <w:rsid w:val="00742EF7"/>
    <w:rsid w:val="00743BBF"/>
    <w:rsid w:val="00743FDA"/>
    <w:rsid w:val="00744933"/>
    <w:rsid w:val="007449E1"/>
    <w:rsid w:val="00744B8F"/>
    <w:rsid w:val="00745A4F"/>
    <w:rsid w:val="007469B5"/>
    <w:rsid w:val="00746D16"/>
    <w:rsid w:val="007506F4"/>
    <w:rsid w:val="00750BD9"/>
    <w:rsid w:val="007516DA"/>
    <w:rsid w:val="007540FD"/>
    <w:rsid w:val="00754A66"/>
    <w:rsid w:val="00754C6E"/>
    <w:rsid w:val="00755069"/>
    <w:rsid w:val="007556C5"/>
    <w:rsid w:val="007566F5"/>
    <w:rsid w:val="00756868"/>
    <w:rsid w:val="007571B2"/>
    <w:rsid w:val="0076060F"/>
    <w:rsid w:val="00760774"/>
    <w:rsid w:val="00760FBB"/>
    <w:rsid w:val="00760FD7"/>
    <w:rsid w:val="007620E4"/>
    <w:rsid w:val="00762248"/>
    <w:rsid w:val="00762507"/>
    <w:rsid w:val="0076294E"/>
    <w:rsid w:val="00762CEE"/>
    <w:rsid w:val="00763085"/>
    <w:rsid w:val="00763308"/>
    <w:rsid w:val="00764A5D"/>
    <w:rsid w:val="00764E89"/>
    <w:rsid w:val="00766514"/>
    <w:rsid w:val="00766FE7"/>
    <w:rsid w:val="00767744"/>
    <w:rsid w:val="00767838"/>
    <w:rsid w:val="0076794E"/>
    <w:rsid w:val="00767D61"/>
    <w:rsid w:val="00767E9C"/>
    <w:rsid w:val="007702B0"/>
    <w:rsid w:val="00770B9B"/>
    <w:rsid w:val="00770BAC"/>
    <w:rsid w:val="00771421"/>
    <w:rsid w:val="00771F25"/>
    <w:rsid w:val="00772D3E"/>
    <w:rsid w:val="00772ECA"/>
    <w:rsid w:val="00773A57"/>
    <w:rsid w:val="00774BEB"/>
    <w:rsid w:val="00774DDC"/>
    <w:rsid w:val="00774DE0"/>
    <w:rsid w:val="007750F8"/>
    <w:rsid w:val="00775E74"/>
    <w:rsid w:val="00776210"/>
    <w:rsid w:val="00776945"/>
    <w:rsid w:val="00780D65"/>
    <w:rsid w:val="00780F68"/>
    <w:rsid w:val="00781647"/>
    <w:rsid w:val="0078165A"/>
    <w:rsid w:val="007827A2"/>
    <w:rsid w:val="00782B26"/>
    <w:rsid w:val="00783232"/>
    <w:rsid w:val="0078350B"/>
    <w:rsid w:val="00784329"/>
    <w:rsid w:val="007848AF"/>
    <w:rsid w:val="0078551B"/>
    <w:rsid w:val="00785CA8"/>
    <w:rsid w:val="00787812"/>
    <w:rsid w:val="00787F83"/>
    <w:rsid w:val="007906B1"/>
    <w:rsid w:val="007908F9"/>
    <w:rsid w:val="0079132B"/>
    <w:rsid w:val="00791A57"/>
    <w:rsid w:val="007925DA"/>
    <w:rsid w:val="007932BC"/>
    <w:rsid w:val="00793564"/>
    <w:rsid w:val="00793934"/>
    <w:rsid w:val="0079424C"/>
    <w:rsid w:val="007944EE"/>
    <w:rsid w:val="00794B65"/>
    <w:rsid w:val="00795253"/>
    <w:rsid w:val="007954F0"/>
    <w:rsid w:val="007963AB"/>
    <w:rsid w:val="00796A28"/>
    <w:rsid w:val="0079743D"/>
    <w:rsid w:val="007975EF"/>
    <w:rsid w:val="0079766E"/>
    <w:rsid w:val="007A02ED"/>
    <w:rsid w:val="007A06C1"/>
    <w:rsid w:val="007A0CCC"/>
    <w:rsid w:val="007A163A"/>
    <w:rsid w:val="007A268B"/>
    <w:rsid w:val="007A29DB"/>
    <w:rsid w:val="007A33DB"/>
    <w:rsid w:val="007A34DE"/>
    <w:rsid w:val="007A37C4"/>
    <w:rsid w:val="007A3FF3"/>
    <w:rsid w:val="007A608D"/>
    <w:rsid w:val="007A6244"/>
    <w:rsid w:val="007A7204"/>
    <w:rsid w:val="007A7B09"/>
    <w:rsid w:val="007A7D2F"/>
    <w:rsid w:val="007A7F2D"/>
    <w:rsid w:val="007B01E3"/>
    <w:rsid w:val="007B0315"/>
    <w:rsid w:val="007B1D13"/>
    <w:rsid w:val="007B3150"/>
    <w:rsid w:val="007B390B"/>
    <w:rsid w:val="007B3F67"/>
    <w:rsid w:val="007B4459"/>
    <w:rsid w:val="007B5A55"/>
    <w:rsid w:val="007B6063"/>
    <w:rsid w:val="007B6A97"/>
    <w:rsid w:val="007B7322"/>
    <w:rsid w:val="007C00F8"/>
    <w:rsid w:val="007C0B34"/>
    <w:rsid w:val="007C0E6A"/>
    <w:rsid w:val="007C1B5F"/>
    <w:rsid w:val="007C2B77"/>
    <w:rsid w:val="007C32DA"/>
    <w:rsid w:val="007C5209"/>
    <w:rsid w:val="007C5CA7"/>
    <w:rsid w:val="007C7395"/>
    <w:rsid w:val="007D02A9"/>
    <w:rsid w:val="007D06F3"/>
    <w:rsid w:val="007D0B7F"/>
    <w:rsid w:val="007D23CD"/>
    <w:rsid w:val="007D43C5"/>
    <w:rsid w:val="007D455A"/>
    <w:rsid w:val="007D485B"/>
    <w:rsid w:val="007D5891"/>
    <w:rsid w:val="007D591B"/>
    <w:rsid w:val="007D5CBC"/>
    <w:rsid w:val="007D6275"/>
    <w:rsid w:val="007D6CF1"/>
    <w:rsid w:val="007E06EB"/>
    <w:rsid w:val="007E15D5"/>
    <w:rsid w:val="007E1EFC"/>
    <w:rsid w:val="007E2101"/>
    <w:rsid w:val="007E48F8"/>
    <w:rsid w:val="007E4ACF"/>
    <w:rsid w:val="007E4EF5"/>
    <w:rsid w:val="007E58D5"/>
    <w:rsid w:val="007E59F4"/>
    <w:rsid w:val="007E656C"/>
    <w:rsid w:val="007E740D"/>
    <w:rsid w:val="007E7460"/>
    <w:rsid w:val="007E7B86"/>
    <w:rsid w:val="007E7F0F"/>
    <w:rsid w:val="007F0495"/>
    <w:rsid w:val="007F16D5"/>
    <w:rsid w:val="007F300C"/>
    <w:rsid w:val="007F3166"/>
    <w:rsid w:val="007F384A"/>
    <w:rsid w:val="007F38BF"/>
    <w:rsid w:val="007F3BFF"/>
    <w:rsid w:val="007F423A"/>
    <w:rsid w:val="007F465F"/>
    <w:rsid w:val="007F4E8E"/>
    <w:rsid w:val="007F6E06"/>
    <w:rsid w:val="007F73DD"/>
    <w:rsid w:val="007F7C3E"/>
    <w:rsid w:val="00800B4E"/>
    <w:rsid w:val="00801798"/>
    <w:rsid w:val="008029B9"/>
    <w:rsid w:val="00802AD3"/>
    <w:rsid w:val="00803610"/>
    <w:rsid w:val="00803C9F"/>
    <w:rsid w:val="008043F1"/>
    <w:rsid w:val="00804B23"/>
    <w:rsid w:val="00805996"/>
    <w:rsid w:val="0080605D"/>
    <w:rsid w:val="0080608B"/>
    <w:rsid w:val="00806142"/>
    <w:rsid w:val="00806FC6"/>
    <w:rsid w:val="00807982"/>
    <w:rsid w:val="00807A27"/>
    <w:rsid w:val="00810CDF"/>
    <w:rsid w:val="00811D4E"/>
    <w:rsid w:val="0081213F"/>
    <w:rsid w:val="00812162"/>
    <w:rsid w:val="00812738"/>
    <w:rsid w:val="00812852"/>
    <w:rsid w:val="00812FE5"/>
    <w:rsid w:val="00813AA5"/>
    <w:rsid w:val="00814572"/>
    <w:rsid w:val="008147E6"/>
    <w:rsid w:val="00815B0F"/>
    <w:rsid w:val="00815D2C"/>
    <w:rsid w:val="00816572"/>
    <w:rsid w:val="00816825"/>
    <w:rsid w:val="00816F84"/>
    <w:rsid w:val="008171EE"/>
    <w:rsid w:val="0082075A"/>
    <w:rsid w:val="0082106C"/>
    <w:rsid w:val="008211FF"/>
    <w:rsid w:val="0082184F"/>
    <w:rsid w:val="00821C76"/>
    <w:rsid w:val="00821FFB"/>
    <w:rsid w:val="0082256A"/>
    <w:rsid w:val="008226B1"/>
    <w:rsid w:val="00822B61"/>
    <w:rsid w:val="00822BE2"/>
    <w:rsid w:val="00822D85"/>
    <w:rsid w:val="0082345E"/>
    <w:rsid w:val="008237FC"/>
    <w:rsid w:val="008245CE"/>
    <w:rsid w:val="0082463B"/>
    <w:rsid w:val="008248ED"/>
    <w:rsid w:val="0082587A"/>
    <w:rsid w:val="00826368"/>
    <w:rsid w:val="00826FCB"/>
    <w:rsid w:val="00827153"/>
    <w:rsid w:val="008277DC"/>
    <w:rsid w:val="008301A8"/>
    <w:rsid w:val="008301AD"/>
    <w:rsid w:val="00830216"/>
    <w:rsid w:val="00830361"/>
    <w:rsid w:val="008304E5"/>
    <w:rsid w:val="00830697"/>
    <w:rsid w:val="008309CB"/>
    <w:rsid w:val="00831103"/>
    <w:rsid w:val="00832815"/>
    <w:rsid w:val="00832D83"/>
    <w:rsid w:val="00832FE8"/>
    <w:rsid w:val="00833214"/>
    <w:rsid w:val="008332A0"/>
    <w:rsid w:val="008332CF"/>
    <w:rsid w:val="008334B9"/>
    <w:rsid w:val="008353D9"/>
    <w:rsid w:val="00836423"/>
    <w:rsid w:val="00836DF7"/>
    <w:rsid w:val="00837F06"/>
    <w:rsid w:val="00841044"/>
    <w:rsid w:val="00841A7F"/>
    <w:rsid w:val="008433F0"/>
    <w:rsid w:val="00843BD8"/>
    <w:rsid w:val="00843D34"/>
    <w:rsid w:val="00843FA9"/>
    <w:rsid w:val="0084481E"/>
    <w:rsid w:val="00845871"/>
    <w:rsid w:val="0084633D"/>
    <w:rsid w:val="00846FBC"/>
    <w:rsid w:val="00847404"/>
    <w:rsid w:val="0084744C"/>
    <w:rsid w:val="0084744E"/>
    <w:rsid w:val="00847FD9"/>
    <w:rsid w:val="00850403"/>
    <w:rsid w:val="008507C9"/>
    <w:rsid w:val="008515F0"/>
    <w:rsid w:val="008524B6"/>
    <w:rsid w:val="00853A6F"/>
    <w:rsid w:val="00853CA0"/>
    <w:rsid w:val="00854B7A"/>
    <w:rsid w:val="00854D6B"/>
    <w:rsid w:val="00854DF3"/>
    <w:rsid w:val="00855E1B"/>
    <w:rsid w:val="00856404"/>
    <w:rsid w:val="00857CE0"/>
    <w:rsid w:val="00857FFA"/>
    <w:rsid w:val="0086034F"/>
    <w:rsid w:val="008604C3"/>
    <w:rsid w:val="00860B14"/>
    <w:rsid w:val="00860DF1"/>
    <w:rsid w:val="00860E4A"/>
    <w:rsid w:val="00861CA5"/>
    <w:rsid w:val="0086207C"/>
    <w:rsid w:val="008626AA"/>
    <w:rsid w:val="00862812"/>
    <w:rsid w:val="00862CDC"/>
    <w:rsid w:val="00862D48"/>
    <w:rsid w:val="0086360E"/>
    <w:rsid w:val="008639AB"/>
    <w:rsid w:val="0086502A"/>
    <w:rsid w:val="008652D4"/>
    <w:rsid w:val="00865423"/>
    <w:rsid w:val="00865726"/>
    <w:rsid w:val="00865995"/>
    <w:rsid w:val="00865A00"/>
    <w:rsid w:val="00870000"/>
    <w:rsid w:val="00870A58"/>
    <w:rsid w:val="00870E2F"/>
    <w:rsid w:val="00871329"/>
    <w:rsid w:val="008716A9"/>
    <w:rsid w:val="008720B9"/>
    <w:rsid w:val="008724C1"/>
    <w:rsid w:val="008726D2"/>
    <w:rsid w:val="008729B7"/>
    <w:rsid w:val="00872E32"/>
    <w:rsid w:val="00873339"/>
    <w:rsid w:val="008746DC"/>
    <w:rsid w:val="00874BEB"/>
    <w:rsid w:val="00874ED4"/>
    <w:rsid w:val="00876138"/>
    <w:rsid w:val="00876546"/>
    <w:rsid w:val="00877950"/>
    <w:rsid w:val="008820AC"/>
    <w:rsid w:val="0088299A"/>
    <w:rsid w:val="00882FAE"/>
    <w:rsid w:val="00883F98"/>
    <w:rsid w:val="0088424A"/>
    <w:rsid w:val="00884522"/>
    <w:rsid w:val="0088472E"/>
    <w:rsid w:val="00884AA6"/>
    <w:rsid w:val="008856A4"/>
    <w:rsid w:val="0088582F"/>
    <w:rsid w:val="0088593A"/>
    <w:rsid w:val="008869EE"/>
    <w:rsid w:val="00886EF8"/>
    <w:rsid w:val="008872D8"/>
    <w:rsid w:val="00887EF7"/>
    <w:rsid w:val="00890CE8"/>
    <w:rsid w:val="00890F68"/>
    <w:rsid w:val="0089249B"/>
    <w:rsid w:val="008937DF"/>
    <w:rsid w:val="00893AF5"/>
    <w:rsid w:val="00893D01"/>
    <w:rsid w:val="00893D3E"/>
    <w:rsid w:val="00893EF9"/>
    <w:rsid w:val="00894473"/>
    <w:rsid w:val="00895C22"/>
    <w:rsid w:val="0089647F"/>
    <w:rsid w:val="00897B8D"/>
    <w:rsid w:val="008A0D0B"/>
    <w:rsid w:val="008A1003"/>
    <w:rsid w:val="008A1754"/>
    <w:rsid w:val="008A1B78"/>
    <w:rsid w:val="008A1F87"/>
    <w:rsid w:val="008A201F"/>
    <w:rsid w:val="008A2556"/>
    <w:rsid w:val="008A3247"/>
    <w:rsid w:val="008A43BC"/>
    <w:rsid w:val="008A446C"/>
    <w:rsid w:val="008A486D"/>
    <w:rsid w:val="008A4944"/>
    <w:rsid w:val="008A5333"/>
    <w:rsid w:val="008A5EDE"/>
    <w:rsid w:val="008A6B4C"/>
    <w:rsid w:val="008A74DB"/>
    <w:rsid w:val="008B0588"/>
    <w:rsid w:val="008B05F7"/>
    <w:rsid w:val="008B0ED0"/>
    <w:rsid w:val="008B0EE1"/>
    <w:rsid w:val="008B0F49"/>
    <w:rsid w:val="008B0FBA"/>
    <w:rsid w:val="008B0FCE"/>
    <w:rsid w:val="008B12D8"/>
    <w:rsid w:val="008B2C2B"/>
    <w:rsid w:val="008B2D80"/>
    <w:rsid w:val="008B4A60"/>
    <w:rsid w:val="008B5581"/>
    <w:rsid w:val="008B64D4"/>
    <w:rsid w:val="008B68BF"/>
    <w:rsid w:val="008B6FD9"/>
    <w:rsid w:val="008B7F49"/>
    <w:rsid w:val="008C03AF"/>
    <w:rsid w:val="008C16BC"/>
    <w:rsid w:val="008C19BF"/>
    <w:rsid w:val="008C2CF8"/>
    <w:rsid w:val="008C3A20"/>
    <w:rsid w:val="008C3EC8"/>
    <w:rsid w:val="008C444E"/>
    <w:rsid w:val="008C44F1"/>
    <w:rsid w:val="008C45A8"/>
    <w:rsid w:val="008C4979"/>
    <w:rsid w:val="008C4DA0"/>
    <w:rsid w:val="008C5D9D"/>
    <w:rsid w:val="008C5DA5"/>
    <w:rsid w:val="008C614C"/>
    <w:rsid w:val="008C6CE2"/>
    <w:rsid w:val="008C7492"/>
    <w:rsid w:val="008C7BB3"/>
    <w:rsid w:val="008C7E0E"/>
    <w:rsid w:val="008D000F"/>
    <w:rsid w:val="008D143D"/>
    <w:rsid w:val="008D1C4C"/>
    <w:rsid w:val="008D358B"/>
    <w:rsid w:val="008D398B"/>
    <w:rsid w:val="008D3A13"/>
    <w:rsid w:val="008D435F"/>
    <w:rsid w:val="008D4A6C"/>
    <w:rsid w:val="008D5123"/>
    <w:rsid w:val="008D61D2"/>
    <w:rsid w:val="008D63CD"/>
    <w:rsid w:val="008D6FB9"/>
    <w:rsid w:val="008D7797"/>
    <w:rsid w:val="008D78A3"/>
    <w:rsid w:val="008E000F"/>
    <w:rsid w:val="008E04A7"/>
    <w:rsid w:val="008E24A3"/>
    <w:rsid w:val="008E2BE0"/>
    <w:rsid w:val="008E2C0F"/>
    <w:rsid w:val="008E4A66"/>
    <w:rsid w:val="008E5000"/>
    <w:rsid w:val="008E50CB"/>
    <w:rsid w:val="008E6282"/>
    <w:rsid w:val="008E6915"/>
    <w:rsid w:val="008E7107"/>
    <w:rsid w:val="008E7D5A"/>
    <w:rsid w:val="008F0365"/>
    <w:rsid w:val="008F0595"/>
    <w:rsid w:val="008F0DE4"/>
    <w:rsid w:val="008F16F5"/>
    <w:rsid w:val="008F1876"/>
    <w:rsid w:val="008F1FB5"/>
    <w:rsid w:val="008F1FD9"/>
    <w:rsid w:val="008F2EAA"/>
    <w:rsid w:val="008F3447"/>
    <w:rsid w:val="008F4578"/>
    <w:rsid w:val="008F5207"/>
    <w:rsid w:val="008F7357"/>
    <w:rsid w:val="008F7A4B"/>
    <w:rsid w:val="009016D6"/>
    <w:rsid w:val="00902342"/>
    <w:rsid w:val="00902534"/>
    <w:rsid w:val="009025AE"/>
    <w:rsid w:val="00902F46"/>
    <w:rsid w:val="00903328"/>
    <w:rsid w:val="00903519"/>
    <w:rsid w:val="00903AE4"/>
    <w:rsid w:val="009043B1"/>
    <w:rsid w:val="00904401"/>
    <w:rsid w:val="009048A6"/>
    <w:rsid w:val="00904B00"/>
    <w:rsid w:val="00905F19"/>
    <w:rsid w:val="009064A8"/>
    <w:rsid w:val="009066A9"/>
    <w:rsid w:val="009072E1"/>
    <w:rsid w:val="009077B3"/>
    <w:rsid w:val="00907A33"/>
    <w:rsid w:val="00907BFF"/>
    <w:rsid w:val="00910252"/>
    <w:rsid w:val="00910756"/>
    <w:rsid w:val="00910AB7"/>
    <w:rsid w:val="00910E1B"/>
    <w:rsid w:val="009124B4"/>
    <w:rsid w:val="00912765"/>
    <w:rsid w:val="0091276A"/>
    <w:rsid w:val="00912ADC"/>
    <w:rsid w:val="00913383"/>
    <w:rsid w:val="00914D3F"/>
    <w:rsid w:val="0091526F"/>
    <w:rsid w:val="009159C2"/>
    <w:rsid w:val="009164E9"/>
    <w:rsid w:val="00916CDF"/>
    <w:rsid w:val="00920B1E"/>
    <w:rsid w:val="00921AF9"/>
    <w:rsid w:val="0092296C"/>
    <w:rsid w:val="00923591"/>
    <w:rsid w:val="00923B9C"/>
    <w:rsid w:val="00924AAF"/>
    <w:rsid w:val="00925399"/>
    <w:rsid w:val="00925676"/>
    <w:rsid w:val="009258F8"/>
    <w:rsid w:val="0092709D"/>
    <w:rsid w:val="00930605"/>
    <w:rsid w:val="00930F68"/>
    <w:rsid w:val="00931765"/>
    <w:rsid w:val="009319F3"/>
    <w:rsid w:val="00932A48"/>
    <w:rsid w:val="00932CF0"/>
    <w:rsid w:val="009339ED"/>
    <w:rsid w:val="00934DCE"/>
    <w:rsid w:val="00935874"/>
    <w:rsid w:val="009362D9"/>
    <w:rsid w:val="00936BDF"/>
    <w:rsid w:val="00937805"/>
    <w:rsid w:val="009401D8"/>
    <w:rsid w:val="0094024F"/>
    <w:rsid w:val="00940B9C"/>
    <w:rsid w:val="00941C02"/>
    <w:rsid w:val="00941CDA"/>
    <w:rsid w:val="009435DA"/>
    <w:rsid w:val="00943A05"/>
    <w:rsid w:val="00944B8A"/>
    <w:rsid w:val="00946A2D"/>
    <w:rsid w:val="00946FB4"/>
    <w:rsid w:val="00950212"/>
    <w:rsid w:val="0095072B"/>
    <w:rsid w:val="009509F8"/>
    <w:rsid w:val="00951D34"/>
    <w:rsid w:val="00951F27"/>
    <w:rsid w:val="0095259C"/>
    <w:rsid w:val="00952640"/>
    <w:rsid w:val="00952C98"/>
    <w:rsid w:val="0095347D"/>
    <w:rsid w:val="00953513"/>
    <w:rsid w:val="009540EB"/>
    <w:rsid w:val="00954315"/>
    <w:rsid w:val="00954985"/>
    <w:rsid w:val="00954D05"/>
    <w:rsid w:val="00954F7E"/>
    <w:rsid w:val="009550D8"/>
    <w:rsid w:val="00955E12"/>
    <w:rsid w:val="00955F61"/>
    <w:rsid w:val="00956A2B"/>
    <w:rsid w:val="00956C40"/>
    <w:rsid w:val="0095707E"/>
    <w:rsid w:val="00957CC3"/>
    <w:rsid w:val="009602F5"/>
    <w:rsid w:val="0096048D"/>
    <w:rsid w:val="00960643"/>
    <w:rsid w:val="0096125B"/>
    <w:rsid w:val="00961882"/>
    <w:rsid w:val="0096226E"/>
    <w:rsid w:val="009628BC"/>
    <w:rsid w:val="009629F7"/>
    <w:rsid w:val="00962E68"/>
    <w:rsid w:val="00963546"/>
    <w:rsid w:val="00963919"/>
    <w:rsid w:val="00964550"/>
    <w:rsid w:val="00964A11"/>
    <w:rsid w:val="0096582E"/>
    <w:rsid w:val="00966AAC"/>
    <w:rsid w:val="00967829"/>
    <w:rsid w:val="00970B6E"/>
    <w:rsid w:val="009714AB"/>
    <w:rsid w:val="0097151A"/>
    <w:rsid w:val="00971FB8"/>
    <w:rsid w:val="00972DE5"/>
    <w:rsid w:val="00972F05"/>
    <w:rsid w:val="00973E98"/>
    <w:rsid w:val="0097402D"/>
    <w:rsid w:val="009743C7"/>
    <w:rsid w:val="00974C8C"/>
    <w:rsid w:val="00975305"/>
    <w:rsid w:val="009757EB"/>
    <w:rsid w:val="00976B34"/>
    <w:rsid w:val="00980401"/>
    <w:rsid w:val="00980578"/>
    <w:rsid w:val="009813A1"/>
    <w:rsid w:val="009817BA"/>
    <w:rsid w:val="009818B1"/>
    <w:rsid w:val="00981A4C"/>
    <w:rsid w:val="0098282A"/>
    <w:rsid w:val="00983861"/>
    <w:rsid w:val="00983B59"/>
    <w:rsid w:val="0098509B"/>
    <w:rsid w:val="00985D07"/>
    <w:rsid w:val="00985E8E"/>
    <w:rsid w:val="00985FEE"/>
    <w:rsid w:val="00986B29"/>
    <w:rsid w:val="009878F9"/>
    <w:rsid w:val="00990705"/>
    <w:rsid w:val="009917EA"/>
    <w:rsid w:val="00991CED"/>
    <w:rsid w:val="00992463"/>
    <w:rsid w:val="0099304C"/>
    <w:rsid w:val="009935FE"/>
    <w:rsid w:val="009947A6"/>
    <w:rsid w:val="00994B7E"/>
    <w:rsid w:val="0099501B"/>
    <w:rsid w:val="009957CD"/>
    <w:rsid w:val="00995BF3"/>
    <w:rsid w:val="009A0AFA"/>
    <w:rsid w:val="009A0FC4"/>
    <w:rsid w:val="009A1365"/>
    <w:rsid w:val="009A4332"/>
    <w:rsid w:val="009A463A"/>
    <w:rsid w:val="009A46A9"/>
    <w:rsid w:val="009A46FC"/>
    <w:rsid w:val="009A49A1"/>
    <w:rsid w:val="009A61F3"/>
    <w:rsid w:val="009A7A31"/>
    <w:rsid w:val="009A7AD8"/>
    <w:rsid w:val="009B0044"/>
    <w:rsid w:val="009B11D4"/>
    <w:rsid w:val="009B2259"/>
    <w:rsid w:val="009B328B"/>
    <w:rsid w:val="009B496D"/>
    <w:rsid w:val="009B5945"/>
    <w:rsid w:val="009B760F"/>
    <w:rsid w:val="009B7ADD"/>
    <w:rsid w:val="009B7D5A"/>
    <w:rsid w:val="009C06AC"/>
    <w:rsid w:val="009C070C"/>
    <w:rsid w:val="009C0858"/>
    <w:rsid w:val="009C156A"/>
    <w:rsid w:val="009C158F"/>
    <w:rsid w:val="009C1BA1"/>
    <w:rsid w:val="009C23A0"/>
    <w:rsid w:val="009C2E4F"/>
    <w:rsid w:val="009C31F5"/>
    <w:rsid w:val="009C40BF"/>
    <w:rsid w:val="009C470F"/>
    <w:rsid w:val="009C4A4A"/>
    <w:rsid w:val="009C5D16"/>
    <w:rsid w:val="009C640D"/>
    <w:rsid w:val="009C6786"/>
    <w:rsid w:val="009C707E"/>
    <w:rsid w:val="009C7D4E"/>
    <w:rsid w:val="009D06BA"/>
    <w:rsid w:val="009D197F"/>
    <w:rsid w:val="009D1E84"/>
    <w:rsid w:val="009D1EC2"/>
    <w:rsid w:val="009D1ECD"/>
    <w:rsid w:val="009D3572"/>
    <w:rsid w:val="009D44AE"/>
    <w:rsid w:val="009D54AD"/>
    <w:rsid w:val="009D66E4"/>
    <w:rsid w:val="009D670B"/>
    <w:rsid w:val="009D6FCC"/>
    <w:rsid w:val="009D7899"/>
    <w:rsid w:val="009D79F3"/>
    <w:rsid w:val="009E0394"/>
    <w:rsid w:val="009E040B"/>
    <w:rsid w:val="009E15E4"/>
    <w:rsid w:val="009E1D28"/>
    <w:rsid w:val="009E1F51"/>
    <w:rsid w:val="009E27F1"/>
    <w:rsid w:val="009E32A2"/>
    <w:rsid w:val="009E34F0"/>
    <w:rsid w:val="009E4282"/>
    <w:rsid w:val="009E572D"/>
    <w:rsid w:val="009E59E3"/>
    <w:rsid w:val="009E5FED"/>
    <w:rsid w:val="009E62B5"/>
    <w:rsid w:val="009E6525"/>
    <w:rsid w:val="009E6AC0"/>
    <w:rsid w:val="009E6C7D"/>
    <w:rsid w:val="009E747D"/>
    <w:rsid w:val="009E7FC1"/>
    <w:rsid w:val="009F021F"/>
    <w:rsid w:val="009F08AD"/>
    <w:rsid w:val="009F1451"/>
    <w:rsid w:val="009F155A"/>
    <w:rsid w:val="009F1A89"/>
    <w:rsid w:val="009F1ED3"/>
    <w:rsid w:val="009F292A"/>
    <w:rsid w:val="009F2D70"/>
    <w:rsid w:val="009F337A"/>
    <w:rsid w:val="009F37B8"/>
    <w:rsid w:val="009F40A4"/>
    <w:rsid w:val="009F454C"/>
    <w:rsid w:val="009F4B97"/>
    <w:rsid w:val="009F5710"/>
    <w:rsid w:val="009F6A34"/>
    <w:rsid w:val="009F6CCB"/>
    <w:rsid w:val="00A00141"/>
    <w:rsid w:val="00A00AB1"/>
    <w:rsid w:val="00A00B20"/>
    <w:rsid w:val="00A00BB8"/>
    <w:rsid w:val="00A014D9"/>
    <w:rsid w:val="00A016BD"/>
    <w:rsid w:val="00A01969"/>
    <w:rsid w:val="00A02CBA"/>
    <w:rsid w:val="00A02D6E"/>
    <w:rsid w:val="00A0341C"/>
    <w:rsid w:val="00A03C8E"/>
    <w:rsid w:val="00A04E1F"/>
    <w:rsid w:val="00A050AC"/>
    <w:rsid w:val="00A058A4"/>
    <w:rsid w:val="00A06592"/>
    <w:rsid w:val="00A07268"/>
    <w:rsid w:val="00A07E25"/>
    <w:rsid w:val="00A10D44"/>
    <w:rsid w:val="00A114E8"/>
    <w:rsid w:val="00A11AD3"/>
    <w:rsid w:val="00A12590"/>
    <w:rsid w:val="00A130A7"/>
    <w:rsid w:val="00A13987"/>
    <w:rsid w:val="00A14A0E"/>
    <w:rsid w:val="00A14CCA"/>
    <w:rsid w:val="00A14D19"/>
    <w:rsid w:val="00A14E43"/>
    <w:rsid w:val="00A14F18"/>
    <w:rsid w:val="00A1566C"/>
    <w:rsid w:val="00A1570B"/>
    <w:rsid w:val="00A16133"/>
    <w:rsid w:val="00A16C73"/>
    <w:rsid w:val="00A16D4D"/>
    <w:rsid w:val="00A17027"/>
    <w:rsid w:val="00A17905"/>
    <w:rsid w:val="00A17B68"/>
    <w:rsid w:val="00A17C3D"/>
    <w:rsid w:val="00A17EBD"/>
    <w:rsid w:val="00A200A6"/>
    <w:rsid w:val="00A20298"/>
    <w:rsid w:val="00A2120A"/>
    <w:rsid w:val="00A229AC"/>
    <w:rsid w:val="00A22EBC"/>
    <w:rsid w:val="00A241A2"/>
    <w:rsid w:val="00A244E1"/>
    <w:rsid w:val="00A2455C"/>
    <w:rsid w:val="00A24B06"/>
    <w:rsid w:val="00A24CC4"/>
    <w:rsid w:val="00A24F13"/>
    <w:rsid w:val="00A2592F"/>
    <w:rsid w:val="00A25ECD"/>
    <w:rsid w:val="00A25FD6"/>
    <w:rsid w:val="00A27055"/>
    <w:rsid w:val="00A2758D"/>
    <w:rsid w:val="00A27E8E"/>
    <w:rsid w:val="00A3090E"/>
    <w:rsid w:val="00A3171A"/>
    <w:rsid w:val="00A31B7E"/>
    <w:rsid w:val="00A32310"/>
    <w:rsid w:val="00A33D21"/>
    <w:rsid w:val="00A33D63"/>
    <w:rsid w:val="00A33DE2"/>
    <w:rsid w:val="00A34134"/>
    <w:rsid w:val="00A34D67"/>
    <w:rsid w:val="00A352BE"/>
    <w:rsid w:val="00A35BAC"/>
    <w:rsid w:val="00A36A67"/>
    <w:rsid w:val="00A36D27"/>
    <w:rsid w:val="00A36ECB"/>
    <w:rsid w:val="00A37775"/>
    <w:rsid w:val="00A3778F"/>
    <w:rsid w:val="00A37E39"/>
    <w:rsid w:val="00A40577"/>
    <w:rsid w:val="00A406B0"/>
    <w:rsid w:val="00A41D75"/>
    <w:rsid w:val="00A4207D"/>
    <w:rsid w:val="00A42AB9"/>
    <w:rsid w:val="00A45774"/>
    <w:rsid w:val="00A45E69"/>
    <w:rsid w:val="00A465C2"/>
    <w:rsid w:val="00A46A55"/>
    <w:rsid w:val="00A47532"/>
    <w:rsid w:val="00A5027D"/>
    <w:rsid w:val="00A5184B"/>
    <w:rsid w:val="00A51FA0"/>
    <w:rsid w:val="00A520F0"/>
    <w:rsid w:val="00A52706"/>
    <w:rsid w:val="00A52951"/>
    <w:rsid w:val="00A5361A"/>
    <w:rsid w:val="00A536A4"/>
    <w:rsid w:val="00A53CEE"/>
    <w:rsid w:val="00A53D28"/>
    <w:rsid w:val="00A5558D"/>
    <w:rsid w:val="00A55620"/>
    <w:rsid w:val="00A55648"/>
    <w:rsid w:val="00A55B72"/>
    <w:rsid w:val="00A56C53"/>
    <w:rsid w:val="00A56EE4"/>
    <w:rsid w:val="00A57067"/>
    <w:rsid w:val="00A57117"/>
    <w:rsid w:val="00A57471"/>
    <w:rsid w:val="00A577AE"/>
    <w:rsid w:val="00A601C8"/>
    <w:rsid w:val="00A61799"/>
    <w:rsid w:val="00A61AE9"/>
    <w:rsid w:val="00A61FEE"/>
    <w:rsid w:val="00A63096"/>
    <w:rsid w:val="00A6337B"/>
    <w:rsid w:val="00A6408F"/>
    <w:rsid w:val="00A640FF"/>
    <w:rsid w:val="00A65455"/>
    <w:rsid w:val="00A655BF"/>
    <w:rsid w:val="00A65946"/>
    <w:rsid w:val="00A6665B"/>
    <w:rsid w:val="00A66AB9"/>
    <w:rsid w:val="00A6783C"/>
    <w:rsid w:val="00A67ACA"/>
    <w:rsid w:val="00A67D8A"/>
    <w:rsid w:val="00A70419"/>
    <w:rsid w:val="00A7095B"/>
    <w:rsid w:val="00A70E24"/>
    <w:rsid w:val="00A71B93"/>
    <w:rsid w:val="00A71C40"/>
    <w:rsid w:val="00A728F7"/>
    <w:rsid w:val="00A73310"/>
    <w:rsid w:val="00A73D4B"/>
    <w:rsid w:val="00A73FB6"/>
    <w:rsid w:val="00A749AF"/>
    <w:rsid w:val="00A74EC9"/>
    <w:rsid w:val="00A75023"/>
    <w:rsid w:val="00A754D9"/>
    <w:rsid w:val="00A75A5D"/>
    <w:rsid w:val="00A75C76"/>
    <w:rsid w:val="00A77A36"/>
    <w:rsid w:val="00A805C3"/>
    <w:rsid w:val="00A80706"/>
    <w:rsid w:val="00A80BAA"/>
    <w:rsid w:val="00A83904"/>
    <w:rsid w:val="00A83C94"/>
    <w:rsid w:val="00A84728"/>
    <w:rsid w:val="00A8551A"/>
    <w:rsid w:val="00A86645"/>
    <w:rsid w:val="00A868B1"/>
    <w:rsid w:val="00A86E44"/>
    <w:rsid w:val="00A87965"/>
    <w:rsid w:val="00A90C74"/>
    <w:rsid w:val="00A9186C"/>
    <w:rsid w:val="00A9244D"/>
    <w:rsid w:val="00A924CC"/>
    <w:rsid w:val="00A92619"/>
    <w:rsid w:val="00A928BA"/>
    <w:rsid w:val="00A92B95"/>
    <w:rsid w:val="00A93C07"/>
    <w:rsid w:val="00A9420F"/>
    <w:rsid w:val="00A94AA6"/>
    <w:rsid w:val="00A95527"/>
    <w:rsid w:val="00A95988"/>
    <w:rsid w:val="00A95A3A"/>
    <w:rsid w:val="00A95BAF"/>
    <w:rsid w:val="00A971F9"/>
    <w:rsid w:val="00A975E1"/>
    <w:rsid w:val="00A9782D"/>
    <w:rsid w:val="00AA0BC8"/>
    <w:rsid w:val="00AA0C54"/>
    <w:rsid w:val="00AA0CC1"/>
    <w:rsid w:val="00AA140D"/>
    <w:rsid w:val="00AA159A"/>
    <w:rsid w:val="00AA2DF7"/>
    <w:rsid w:val="00AA2DFC"/>
    <w:rsid w:val="00AA304A"/>
    <w:rsid w:val="00AA3404"/>
    <w:rsid w:val="00AA38B1"/>
    <w:rsid w:val="00AA3A09"/>
    <w:rsid w:val="00AA430B"/>
    <w:rsid w:val="00AA4B52"/>
    <w:rsid w:val="00AA523B"/>
    <w:rsid w:val="00AA5457"/>
    <w:rsid w:val="00AA599F"/>
    <w:rsid w:val="00AA61EB"/>
    <w:rsid w:val="00AA67BA"/>
    <w:rsid w:val="00AA7AF5"/>
    <w:rsid w:val="00AA7FD2"/>
    <w:rsid w:val="00AB065E"/>
    <w:rsid w:val="00AB09FB"/>
    <w:rsid w:val="00AB18B9"/>
    <w:rsid w:val="00AB3975"/>
    <w:rsid w:val="00AB4910"/>
    <w:rsid w:val="00AB4C3C"/>
    <w:rsid w:val="00AB5075"/>
    <w:rsid w:val="00AB57C2"/>
    <w:rsid w:val="00AB5978"/>
    <w:rsid w:val="00AB6331"/>
    <w:rsid w:val="00AB6D25"/>
    <w:rsid w:val="00AB6DAD"/>
    <w:rsid w:val="00AB734B"/>
    <w:rsid w:val="00AB7CA2"/>
    <w:rsid w:val="00AC016E"/>
    <w:rsid w:val="00AC06C9"/>
    <w:rsid w:val="00AC0DB3"/>
    <w:rsid w:val="00AC0E38"/>
    <w:rsid w:val="00AC38B3"/>
    <w:rsid w:val="00AC3A65"/>
    <w:rsid w:val="00AC3D75"/>
    <w:rsid w:val="00AC4EF4"/>
    <w:rsid w:val="00AC54D1"/>
    <w:rsid w:val="00AC6469"/>
    <w:rsid w:val="00AC6A68"/>
    <w:rsid w:val="00AC703D"/>
    <w:rsid w:val="00AC7520"/>
    <w:rsid w:val="00AC7777"/>
    <w:rsid w:val="00AC7C10"/>
    <w:rsid w:val="00AC7D2B"/>
    <w:rsid w:val="00AC7F22"/>
    <w:rsid w:val="00AD04B3"/>
    <w:rsid w:val="00AD0BFA"/>
    <w:rsid w:val="00AD112C"/>
    <w:rsid w:val="00AD3466"/>
    <w:rsid w:val="00AD3D8E"/>
    <w:rsid w:val="00AD46C3"/>
    <w:rsid w:val="00AD46E0"/>
    <w:rsid w:val="00AD4BEC"/>
    <w:rsid w:val="00AD4E93"/>
    <w:rsid w:val="00AD5697"/>
    <w:rsid w:val="00AD64C5"/>
    <w:rsid w:val="00AD73CE"/>
    <w:rsid w:val="00AD76F4"/>
    <w:rsid w:val="00AE0464"/>
    <w:rsid w:val="00AE0637"/>
    <w:rsid w:val="00AE0B4A"/>
    <w:rsid w:val="00AE1099"/>
    <w:rsid w:val="00AE1A92"/>
    <w:rsid w:val="00AE1B90"/>
    <w:rsid w:val="00AE2324"/>
    <w:rsid w:val="00AE2E9B"/>
    <w:rsid w:val="00AE3944"/>
    <w:rsid w:val="00AE4BC8"/>
    <w:rsid w:val="00AE4C56"/>
    <w:rsid w:val="00AE659E"/>
    <w:rsid w:val="00AE69F5"/>
    <w:rsid w:val="00AE7394"/>
    <w:rsid w:val="00AE7BA6"/>
    <w:rsid w:val="00AE7BAE"/>
    <w:rsid w:val="00AE7DB7"/>
    <w:rsid w:val="00AE7EAD"/>
    <w:rsid w:val="00AF0016"/>
    <w:rsid w:val="00AF006B"/>
    <w:rsid w:val="00AF06D1"/>
    <w:rsid w:val="00AF0A54"/>
    <w:rsid w:val="00AF1765"/>
    <w:rsid w:val="00AF1B94"/>
    <w:rsid w:val="00AF3F17"/>
    <w:rsid w:val="00AF4860"/>
    <w:rsid w:val="00AF55AA"/>
    <w:rsid w:val="00AF579F"/>
    <w:rsid w:val="00AF5D2A"/>
    <w:rsid w:val="00AF61EC"/>
    <w:rsid w:val="00AF6598"/>
    <w:rsid w:val="00AF7EC8"/>
    <w:rsid w:val="00B04B84"/>
    <w:rsid w:val="00B052A5"/>
    <w:rsid w:val="00B05B0F"/>
    <w:rsid w:val="00B05D9C"/>
    <w:rsid w:val="00B06122"/>
    <w:rsid w:val="00B063D1"/>
    <w:rsid w:val="00B06561"/>
    <w:rsid w:val="00B067CA"/>
    <w:rsid w:val="00B06DD8"/>
    <w:rsid w:val="00B076FE"/>
    <w:rsid w:val="00B102D7"/>
    <w:rsid w:val="00B109F5"/>
    <w:rsid w:val="00B1104B"/>
    <w:rsid w:val="00B117BC"/>
    <w:rsid w:val="00B11C64"/>
    <w:rsid w:val="00B12349"/>
    <w:rsid w:val="00B12DBA"/>
    <w:rsid w:val="00B134F4"/>
    <w:rsid w:val="00B13671"/>
    <w:rsid w:val="00B14632"/>
    <w:rsid w:val="00B154E6"/>
    <w:rsid w:val="00B15779"/>
    <w:rsid w:val="00B1714B"/>
    <w:rsid w:val="00B17EF2"/>
    <w:rsid w:val="00B17FFE"/>
    <w:rsid w:val="00B201D8"/>
    <w:rsid w:val="00B2063A"/>
    <w:rsid w:val="00B20A2A"/>
    <w:rsid w:val="00B223E1"/>
    <w:rsid w:val="00B260E7"/>
    <w:rsid w:val="00B26272"/>
    <w:rsid w:val="00B26CD5"/>
    <w:rsid w:val="00B26F0F"/>
    <w:rsid w:val="00B30B62"/>
    <w:rsid w:val="00B310EE"/>
    <w:rsid w:val="00B3114A"/>
    <w:rsid w:val="00B311FA"/>
    <w:rsid w:val="00B315C5"/>
    <w:rsid w:val="00B315DA"/>
    <w:rsid w:val="00B318CF"/>
    <w:rsid w:val="00B32DA7"/>
    <w:rsid w:val="00B33761"/>
    <w:rsid w:val="00B3393F"/>
    <w:rsid w:val="00B34C42"/>
    <w:rsid w:val="00B353E0"/>
    <w:rsid w:val="00B35BB1"/>
    <w:rsid w:val="00B3625E"/>
    <w:rsid w:val="00B37501"/>
    <w:rsid w:val="00B376B3"/>
    <w:rsid w:val="00B37986"/>
    <w:rsid w:val="00B40B80"/>
    <w:rsid w:val="00B41C19"/>
    <w:rsid w:val="00B43A4F"/>
    <w:rsid w:val="00B44721"/>
    <w:rsid w:val="00B44C65"/>
    <w:rsid w:val="00B44CA3"/>
    <w:rsid w:val="00B454E9"/>
    <w:rsid w:val="00B46426"/>
    <w:rsid w:val="00B465A8"/>
    <w:rsid w:val="00B46C30"/>
    <w:rsid w:val="00B47A96"/>
    <w:rsid w:val="00B5050E"/>
    <w:rsid w:val="00B50672"/>
    <w:rsid w:val="00B51E09"/>
    <w:rsid w:val="00B52DE8"/>
    <w:rsid w:val="00B53473"/>
    <w:rsid w:val="00B5462A"/>
    <w:rsid w:val="00B55C4C"/>
    <w:rsid w:val="00B55DE0"/>
    <w:rsid w:val="00B56446"/>
    <w:rsid w:val="00B5728D"/>
    <w:rsid w:val="00B57C44"/>
    <w:rsid w:val="00B608B9"/>
    <w:rsid w:val="00B617CF"/>
    <w:rsid w:val="00B61D8B"/>
    <w:rsid w:val="00B620D7"/>
    <w:rsid w:val="00B621B2"/>
    <w:rsid w:val="00B62B48"/>
    <w:rsid w:val="00B64653"/>
    <w:rsid w:val="00B655A3"/>
    <w:rsid w:val="00B6573F"/>
    <w:rsid w:val="00B66639"/>
    <w:rsid w:val="00B70667"/>
    <w:rsid w:val="00B70A5D"/>
    <w:rsid w:val="00B70E41"/>
    <w:rsid w:val="00B736BB"/>
    <w:rsid w:val="00B73E9F"/>
    <w:rsid w:val="00B74F78"/>
    <w:rsid w:val="00B75189"/>
    <w:rsid w:val="00B763CC"/>
    <w:rsid w:val="00B7715D"/>
    <w:rsid w:val="00B80024"/>
    <w:rsid w:val="00B80EA8"/>
    <w:rsid w:val="00B81115"/>
    <w:rsid w:val="00B812C6"/>
    <w:rsid w:val="00B812D1"/>
    <w:rsid w:val="00B813A6"/>
    <w:rsid w:val="00B8158E"/>
    <w:rsid w:val="00B81766"/>
    <w:rsid w:val="00B822D7"/>
    <w:rsid w:val="00B824CB"/>
    <w:rsid w:val="00B824EE"/>
    <w:rsid w:val="00B82E84"/>
    <w:rsid w:val="00B84704"/>
    <w:rsid w:val="00B85D3A"/>
    <w:rsid w:val="00B87427"/>
    <w:rsid w:val="00B8747D"/>
    <w:rsid w:val="00B91C9E"/>
    <w:rsid w:val="00B92D54"/>
    <w:rsid w:val="00B94055"/>
    <w:rsid w:val="00B94F91"/>
    <w:rsid w:val="00B95256"/>
    <w:rsid w:val="00B95CA9"/>
    <w:rsid w:val="00B95D37"/>
    <w:rsid w:val="00B95E7B"/>
    <w:rsid w:val="00B96182"/>
    <w:rsid w:val="00B96196"/>
    <w:rsid w:val="00B96F04"/>
    <w:rsid w:val="00B975FE"/>
    <w:rsid w:val="00B97647"/>
    <w:rsid w:val="00B977B9"/>
    <w:rsid w:val="00B978C0"/>
    <w:rsid w:val="00B97DD3"/>
    <w:rsid w:val="00B97E4A"/>
    <w:rsid w:val="00BA0282"/>
    <w:rsid w:val="00BA0317"/>
    <w:rsid w:val="00BA04D6"/>
    <w:rsid w:val="00BA0921"/>
    <w:rsid w:val="00BA28B1"/>
    <w:rsid w:val="00BA28DC"/>
    <w:rsid w:val="00BA2D15"/>
    <w:rsid w:val="00BA3EDC"/>
    <w:rsid w:val="00BA42C8"/>
    <w:rsid w:val="00BA5C44"/>
    <w:rsid w:val="00BA628E"/>
    <w:rsid w:val="00BA68C8"/>
    <w:rsid w:val="00BA68E4"/>
    <w:rsid w:val="00BA766C"/>
    <w:rsid w:val="00BA77F0"/>
    <w:rsid w:val="00BB02C6"/>
    <w:rsid w:val="00BB16FF"/>
    <w:rsid w:val="00BB1883"/>
    <w:rsid w:val="00BB25D9"/>
    <w:rsid w:val="00BB2875"/>
    <w:rsid w:val="00BB3A66"/>
    <w:rsid w:val="00BB43A5"/>
    <w:rsid w:val="00BB497F"/>
    <w:rsid w:val="00BB5564"/>
    <w:rsid w:val="00BB5A4C"/>
    <w:rsid w:val="00BB5AEB"/>
    <w:rsid w:val="00BB62A3"/>
    <w:rsid w:val="00BB6F9B"/>
    <w:rsid w:val="00BB733D"/>
    <w:rsid w:val="00BB7E88"/>
    <w:rsid w:val="00BC01F6"/>
    <w:rsid w:val="00BC0F63"/>
    <w:rsid w:val="00BC156A"/>
    <w:rsid w:val="00BC1783"/>
    <w:rsid w:val="00BC19B8"/>
    <w:rsid w:val="00BC222B"/>
    <w:rsid w:val="00BC4892"/>
    <w:rsid w:val="00BC4A02"/>
    <w:rsid w:val="00BC4D2E"/>
    <w:rsid w:val="00BC615D"/>
    <w:rsid w:val="00BC61B9"/>
    <w:rsid w:val="00BC626F"/>
    <w:rsid w:val="00BC66C8"/>
    <w:rsid w:val="00BC7F7F"/>
    <w:rsid w:val="00BD06BA"/>
    <w:rsid w:val="00BD29D4"/>
    <w:rsid w:val="00BD2C2D"/>
    <w:rsid w:val="00BD31DC"/>
    <w:rsid w:val="00BD3CE6"/>
    <w:rsid w:val="00BD455F"/>
    <w:rsid w:val="00BD4A61"/>
    <w:rsid w:val="00BD4B62"/>
    <w:rsid w:val="00BD4C61"/>
    <w:rsid w:val="00BD4C85"/>
    <w:rsid w:val="00BD4E46"/>
    <w:rsid w:val="00BD4E57"/>
    <w:rsid w:val="00BD65F5"/>
    <w:rsid w:val="00BE0829"/>
    <w:rsid w:val="00BE0EE2"/>
    <w:rsid w:val="00BE12BC"/>
    <w:rsid w:val="00BE1A1D"/>
    <w:rsid w:val="00BE1E80"/>
    <w:rsid w:val="00BE23C2"/>
    <w:rsid w:val="00BE2635"/>
    <w:rsid w:val="00BE34AF"/>
    <w:rsid w:val="00BE5476"/>
    <w:rsid w:val="00BE56A4"/>
    <w:rsid w:val="00BE5937"/>
    <w:rsid w:val="00BE5ACC"/>
    <w:rsid w:val="00BE5C55"/>
    <w:rsid w:val="00BE5FC4"/>
    <w:rsid w:val="00BE68DD"/>
    <w:rsid w:val="00BE6AEC"/>
    <w:rsid w:val="00BF0403"/>
    <w:rsid w:val="00BF0820"/>
    <w:rsid w:val="00BF0DDB"/>
    <w:rsid w:val="00BF1B08"/>
    <w:rsid w:val="00BF373A"/>
    <w:rsid w:val="00BF4773"/>
    <w:rsid w:val="00BF5289"/>
    <w:rsid w:val="00BF63E6"/>
    <w:rsid w:val="00BF6DA7"/>
    <w:rsid w:val="00BF7B3E"/>
    <w:rsid w:val="00C0041A"/>
    <w:rsid w:val="00C00A7E"/>
    <w:rsid w:val="00C0210E"/>
    <w:rsid w:val="00C02129"/>
    <w:rsid w:val="00C02471"/>
    <w:rsid w:val="00C02F23"/>
    <w:rsid w:val="00C03981"/>
    <w:rsid w:val="00C03CA0"/>
    <w:rsid w:val="00C03D97"/>
    <w:rsid w:val="00C04128"/>
    <w:rsid w:val="00C053D0"/>
    <w:rsid w:val="00C05776"/>
    <w:rsid w:val="00C05917"/>
    <w:rsid w:val="00C05EB1"/>
    <w:rsid w:val="00C0712B"/>
    <w:rsid w:val="00C074FC"/>
    <w:rsid w:val="00C07D3B"/>
    <w:rsid w:val="00C103EF"/>
    <w:rsid w:val="00C107BE"/>
    <w:rsid w:val="00C10EBB"/>
    <w:rsid w:val="00C1135E"/>
    <w:rsid w:val="00C11B6B"/>
    <w:rsid w:val="00C11FA0"/>
    <w:rsid w:val="00C12EAA"/>
    <w:rsid w:val="00C13A69"/>
    <w:rsid w:val="00C14026"/>
    <w:rsid w:val="00C143AE"/>
    <w:rsid w:val="00C144DC"/>
    <w:rsid w:val="00C15303"/>
    <w:rsid w:val="00C1670C"/>
    <w:rsid w:val="00C1682D"/>
    <w:rsid w:val="00C16D4A"/>
    <w:rsid w:val="00C16DAE"/>
    <w:rsid w:val="00C16FA1"/>
    <w:rsid w:val="00C1726D"/>
    <w:rsid w:val="00C20BF0"/>
    <w:rsid w:val="00C20C31"/>
    <w:rsid w:val="00C2115D"/>
    <w:rsid w:val="00C2194D"/>
    <w:rsid w:val="00C22FCB"/>
    <w:rsid w:val="00C23E3D"/>
    <w:rsid w:val="00C23ECB"/>
    <w:rsid w:val="00C24F11"/>
    <w:rsid w:val="00C253A3"/>
    <w:rsid w:val="00C25867"/>
    <w:rsid w:val="00C25B9C"/>
    <w:rsid w:val="00C26634"/>
    <w:rsid w:val="00C26B44"/>
    <w:rsid w:val="00C26D2C"/>
    <w:rsid w:val="00C26DB9"/>
    <w:rsid w:val="00C2730F"/>
    <w:rsid w:val="00C27AA5"/>
    <w:rsid w:val="00C304D0"/>
    <w:rsid w:val="00C30A77"/>
    <w:rsid w:val="00C312AB"/>
    <w:rsid w:val="00C31909"/>
    <w:rsid w:val="00C31D42"/>
    <w:rsid w:val="00C32139"/>
    <w:rsid w:val="00C323A8"/>
    <w:rsid w:val="00C33203"/>
    <w:rsid w:val="00C337DB"/>
    <w:rsid w:val="00C33E92"/>
    <w:rsid w:val="00C342B7"/>
    <w:rsid w:val="00C343FF"/>
    <w:rsid w:val="00C352A7"/>
    <w:rsid w:val="00C3543F"/>
    <w:rsid w:val="00C3669F"/>
    <w:rsid w:val="00C36D2D"/>
    <w:rsid w:val="00C37FB8"/>
    <w:rsid w:val="00C403AD"/>
    <w:rsid w:val="00C41396"/>
    <w:rsid w:val="00C417F7"/>
    <w:rsid w:val="00C42775"/>
    <w:rsid w:val="00C4318D"/>
    <w:rsid w:val="00C43303"/>
    <w:rsid w:val="00C43CD4"/>
    <w:rsid w:val="00C44DB3"/>
    <w:rsid w:val="00C4637C"/>
    <w:rsid w:val="00C50F69"/>
    <w:rsid w:val="00C51095"/>
    <w:rsid w:val="00C520C9"/>
    <w:rsid w:val="00C5222C"/>
    <w:rsid w:val="00C52718"/>
    <w:rsid w:val="00C528DA"/>
    <w:rsid w:val="00C52AD6"/>
    <w:rsid w:val="00C5301A"/>
    <w:rsid w:val="00C5480B"/>
    <w:rsid w:val="00C55128"/>
    <w:rsid w:val="00C55176"/>
    <w:rsid w:val="00C55727"/>
    <w:rsid w:val="00C56255"/>
    <w:rsid w:val="00C5645F"/>
    <w:rsid w:val="00C56B8A"/>
    <w:rsid w:val="00C57A32"/>
    <w:rsid w:val="00C60115"/>
    <w:rsid w:val="00C6070E"/>
    <w:rsid w:val="00C6195F"/>
    <w:rsid w:val="00C62138"/>
    <w:rsid w:val="00C62707"/>
    <w:rsid w:val="00C639BA"/>
    <w:rsid w:val="00C64010"/>
    <w:rsid w:val="00C64172"/>
    <w:rsid w:val="00C649D8"/>
    <w:rsid w:val="00C65283"/>
    <w:rsid w:val="00C65814"/>
    <w:rsid w:val="00C65842"/>
    <w:rsid w:val="00C660A7"/>
    <w:rsid w:val="00C6750C"/>
    <w:rsid w:val="00C677F8"/>
    <w:rsid w:val="00C70102"/>
    <w:rsid w:val="00C70CDB"/>
    <w:rsid w:val="00C71F32"/>
    <w:rsid w:val="00C72B04"/>
    <w:rsid w:val="00C72B56"/>
    <w:rsid w:val="00C7376B"/>
    <w:rsid w:val="00C739A7"/>
    <w:rsid w:val="00C7436A"/>
    <w:rsid w:val="00C74C49"/>
    <w:rsid w:val="00C75AA2"/>
    <w:rsid w:val="00C7638D"/>
    <w:rsid w:val="00C7756B"/>
    <w:rsid w:val="00C77EB1"/>
    <w:rsid w:val="00C81820"/>
    <w:rsid w:val="00C82DCB"/>
    <w:rsid w:val="00C832D5"/>
    <w:rsid w:val="00C83AC9"/>
    <w:rsid w:val="00C8424D"/>
    <w:rsid w:val="00C84C8F"/>
    <w:rsid w:val="00C85697"/>
    <w:rsid w:val="00C856E9"/>
    <w:rsid w:val="00C85F13"/>
    <w:rsid w:val="00C863BA"/>
    <w:rsid w:val="00C865B6"/>
    <w:rsid w:val="00C87E7E"/>
    <w:rsid w:val="00C87EAF"/>
    <w:rsid w:val="00C87F0C"/>
    <w:rsid w:val="00C9061F"/>
    <w:rsid w:val="00C91F28"/>
    <w:rsid w:val="00C92670"/>
    <w:rsid w:val="00C9283E"/>
    <w:rsid w:val="00C9295C"/>
    <w:rsid w:val="00C92CE1"/>
    <w:rsid w:val="00C9390D"/>
    <w:rsid w:val="00C9477A"/>
    <w:rsid w:val="00C94992"/>
    <w:rsid w:val="00C94B9B"/>
    <w:rsid w:val="00C957DD"/>
    <w:rsid w:val="00C95E90"/>
    <w:rsid w:val="00C96CA6"/>
    <w:rsid w:val="00CA03C2"/>
    <w:rsid w:val="00CA04A1"/>
    <w:rsid w:val="00CA06CB"/>
    <w:rsid w:val="00CA126C"/>
    <w:rsid w:val="00CA2101"/>
    <w:rsid w:val="00CA3173"/>
    <w:rsid w:val="00CA31DC"/>
    <w:rsid w:val="00CA35E9"/>
    <w:rsid w:val="00CA3631"/>
    <w:rsid w:val="00CA3D6A"/>
    <w:rsid w:val="00CA4CA6"/>
    <w:rsid w:val="00CA5EAF"/>
    <w:rsid w:val="00CA6062"/>
    <w:rsid w:val="00CA6678"/>
    <w:rsid w:val="00CA676B"/>
    <w:rsid w:val="00CA6F73"/>
    <w:rsid w:val="00CA73AB"/>
    <w:rsid w:val="00CA77D6"/>
    <w:rsid w:val="00CA7F63"/>
    <w:rsid w:val="00CB00C4"/>
    <w:rsid w:val="00CB0109"/>
    <w:rsid w:val="00CB0234"/>
    <w:rsid w:val="00CB04C4"/>
    <w:rsid w:val="00CB0610"/>
    <w:rsid w:val="00CB0A1F"/>
    <w:rsid w:val="00CB0C6F"/>
    <w:rsid w:val="00CB2D82"/>
    <w:rsid w:val="00CB4C95"/>
    <w:rsid w:val="00CB4E7D"/>
    <w:rsid w:val="00CB66AD"/>
    <w:rsid w:val="00CB6D51"/>
    <w:rsid w:val="00CC0162"/>
    <w:rsid w:val="00CC0260"/>
    <w:rsid w:val="00CC073A"/>
    <w:rsid w:val="00CC0E9A"/>
    <w:rsid w:val="00CC1980"/>
    <w:rsid w:val="00CC1C76"/>
    <w:rsid w:val="00CC2246"/>
    <w:rsid w:val="00CC224D"/>
    <w:rsid w:val="00CC268D"/>
    <w:rsid w:val="00CC279F"/>
    <w:rsid w:val="00CC374A"/>
    <w:rsid w:val="00CC375C"/>
    <w:rsid w:val="00CC4267"/>
    <w:rsid w:val="00CC6036"/>
    <w:rsid w:val="00CC6B58"/>
    <w:rsid w:val="00CC6C76"/>
    <w:rsid w:val="00CC6F0E"/>
    <w:rsid w:val="00CC73B9"/>
    <w:rsid w:val="00CC7736"/>
    <w:rsid w:val="00CC792C"/>
    <w:rsid w:val="00CC796F"/>
    <w:rsid w:val="00CD0A98"/>
    <w:rsid w:val="00CD0C53"/>
    <w:rsid w:val="00CD1189"/>
    <w:rsid w:val="00CD16C3"/>
    <w:rsid w:val="00CD1865"/>
    <w:rsid w:val="00CD2001"/>
    <w:rsid w:val="00CD2103"/>
    <w:rsid w:val="00CD2110"/>
    <w:rsid w:val="00CD2933"/>
    <w:rsid w:val="00CD317D"/>
    <w:rsid w:val="00CD323B"/>
    <w:rsid w:val="00CD3260"/>
    <w:rsid w:val="00CD3587"/>
    <w:rsid w:val="00CD3613"/>
    <w:rsid w:val="00CD41E2"/>
    <w:rsid w:val="00CD43DA"/>
    <w:rsid w:val="00CD44CC"/>
    <w:rsid w:val="00CD450E"/>
    <w:rsid w:val="00CD4610"/>
    <w:rsid w:val="00CD47B7"/>
    <w:rsid w:val="00CD4846"/>
    <w:rsid w:val="00CD4E1B"/>
    <w:rsid w:val="00CD5E9D"/>
    <w:rsid w:val="00CD635D"/>
    <w:rsid w:val="00CD6C3A"/>
    <w:rsid w:val="00CD6E5A"/>
    <w:rsid w:val="00CD6FE6"/>
    <w:rsid w:val="00CD73A6"/>
    <w:rsid w:val="00CE021A"/>
    <w:rsid w:val="00CE0A00"/>
    <w:rsid w:val="00CE202C"/>
    <w:rsid w:val="00CE26B6"/>
    <w:rsid w:val="00CE299D"/>
    <w:rsid w:val="00CE2F57"/>
    <w:rsid w:val="00CE310B"/>
    <w:rsid w:val="00CE3238"/>
    <w:rsid w:val="00CE34E8"/>
    <w:rsid w:val="00CE3573"/>
    <w:rsid w:val="00CE3AD2"/>
    <w:rsid w:val="00CE3DBF"/>
    <w:rsid w:val="00CE3F12"/>
    <w:rsid w:val="00CE407D"/>
    <w:rsid w:val="00CE425A"/>
    <w:rsid w:val="00CE4324"/>
    <w:rsid w:val="00CE4863"/>
    <w:rsid w:val="00CE5619"/>
    <w:rsid w:val="00CE6E5F"/>
    <w:rsid w:val="00CE70BA"/>
    <w:rsid w:val="00CE7A28"/>
    <w:rsid w:val="00CF1C9C"/>
    <w:rsid w:val="00CF1EFE"/>
    <w:rsid w:val="00CF24AB"/>
    <w:rsid w:val="00CF2965"/>
    <w:rsid w:val="00CF3130"/>
    <w:rsid w:val="00CF327A"/>
    <w:rsid w:val="00CF4153"/>
    <w:rsid w:val="00CF45C8"/>
    <w:rsid w:val="00CF4692"/>
    <w:rsid w:val="00CF4794"/>
    <w:rsid w:val="00CF4E58"/>
    <w:rsid w:val="00CF625A"/>
    <w:rsid w:val="00CF727F"/>
    <w:rsid w:val="00D005A4"/>
    <w:rsid w:val="00D00AE2"/>
    <w:rsid w:val="00D00E58"/>
    <w:rsid w:val="00D027E9"/>
    <w:rsid w:val="00D02900"/>
    <w:rsid w:val="00D0416F"/>
    <w:rsid w:val="00D05141"/>
    <w:rsid w:val="00D0526F"/>
    <w:rsid w:val="00D054E9"/>
    <w:rsid w:val="00D05576"/>
    <w:rsid w:val="00D05F00"/>
    <w:rsid w:val="00D06800"/>
    <w:rsid w:val="00D06CED"/>
    <w:rsid w:val="00D0743F"/>
    <w:rsid w:val="00D1098A"/>
    <w:rsid w:val="00D10DA1"/>
    <w:rsid w:val="00D110FF"/>
    <w:rsid w:val="00D114D9"/>
    <w:rsid w:val="00D11E85"/>
    <w:rsid w:val="00D11FF8"/>
    <w:rsid w:val="00D14242"/>
    <w:rsid w:val="00D14AC2"/>
    <w:rsid w:val="00D16E90"/>
    <w:rsid w:val="00D17867"/>
    <w:rsid w:val="00D17CEE"/>
    <w:rsid w:val="00D20132"/>
    <w:rsid w:val="00D2302D"/>
    <w:rsid w:val="00D23089"/>
    <w:rsid w:val="00D247F1"/>
    <w:rsid w:val="00D251A8"/>
    <w:rsid w:val="00D257FD"/>
    <w:rsid w:val="00D2708B"/>
    <w:rsid w:val="00D27280"/>
    <w:rsid w:val="00D27797"/>
    <w:rsid w:val="00D31746"/>
    <w:rsid w:val="00D31954"/>
    <w:rsid w:val="00D31C98"/>
    <w:rsid w:val="00D32234"/>
    <w:rsid w:val="00D33AF2"/>
    <w:rsid w:val="00D33F9B"/>
    <w:rsid w:val="00D35B12"/>
    <w:rsid w:val="00D35C60"/>
    <w:rsid w:val="00D35F4E"/>
    <w:rsid w:val="00D36BBC"/>
    <w:rsid w:val="00D36DD8"/>
    <w:rsid w:val="00D3733F"/>
    <w:rsid w:val="00D375BD"/>
    <w:rsid w:val="00D407E8"/>
    <w:rsid w:val="00D40819"/>
    <w:rsid w:val="00D41063"/>
    <w:rsid w:val="00D41165"/>
    <w:rsid w:val="00D42802"/>
    <w:rsid w:val="00D43D6F"/>
    <w:rsid w:val="00D44122"/>
    <w:rsid w:val="00D44AB0"/>
    <w:rsid w:val="00D44C9F"/>
    <w:rsid w:val="00D45590"/>
    <w:rsid w:val="00D460D5"/>
    <w:rsid w:val="00D464E2"/>
    <w:rsid w:val="00D46EE7"/>
    <w:rsid w:val="00D46FF7"/>
    <w:rsid w:val="00D47339"/>
    <w:rsid w:val="00D474DE"/>
    <w:rsid w:val="00D478DC"/>
    <w:rsid w:val="00D50631"/>
    <w:rsid w:val="00D515D6"/>
    <w:rsid w:val="00D515E0"/>
    <w:rsid w:val="00D5188A"/>
    <w:rsid w:val="00D51985"/>
    <w:rsid w:val="00D5258D"/>
    <w:rsid w:val="00D525AD"/>
    <w:rsid w:val="00D54B4D"/>
    <w:rsid w:val="00D54C45"/>
    <w:rsid w:val="00D553EE"/>
    <w:rsid w:val="00D555D0"/>
    <w:rsid w:val="00D558D6"/>
    <w:rsid w:val="00D565D7"/>
    <w:rsid w:val="00D571A9"/>
    <w:rsid w:val="00D60641"/>
    <w:rsid w:val="00D617DE"/>
    <w:rsid w:val="00D618DF"/>
    <w:rsid w:val="00D61D97"/>
    <w:rsid w:val="00D62051"/>
    <w:rsid w:val="00D62468"/>
    <w:rsid w:val="00D6459C"/>
    <w:rsid w:val="00D647F9"/>
    <w:rsid w:val="00D652F0"/>
    <w:rsid w:val="00D65A99"/>
    <w:rsid w:val="00D65CC4"/>
    <w:rsid w:val="00D65CD2"/>
    <w:rsid w:val="00D65D83"/>
    <w:rsid w:val="00D6625A"/>
    <w:rsid w:val="00D66D90"/>
    <w:rsid w:val="00D675F5"/>
    <w:rsid w:val="00D67646"/>
    <w:rsid w:val="00D67E45"/>
    <w:rsid w:val="00D67F3B"/>
    <w:rsid w:val="00D67F84"/>
    <w:rsid w:val="00D700B9"/>
    <w:rsid w:val="00D70A29"/>
    <w:rsid w:val="00D71000"/>
    <w:rsid w:val="00D71117"/>
    <w:rsid w:val="00D71637"/>
    <w:rsid w:val="00D71B6B"/>
    <w:rsid w:val="00D72045"/>
    <w:rsid w:val="00D722B3"/>
    <w:rsid w:val="00D72637"/>
    <w:rsid w:val="00D72940"/>
    <w:rsid w:val="00D72C91"/>
    <w:rsid w:val="00D733E8"/>
    <w:rsid w:val="00D7364F"/>
    <w:rsid w:val="00D74803"/>
    <w:rsid w:val="00D7484D"/>
    <w:rsid w:val="00D75165"/>
    <w:rsid w:val="00D758D2"/>
    <w:rsid w:val="00D76619"/>
    <w:rsid w:val="00D766D2"/>
    <w:rsid w:val="00D76B19"/>
    <w:rsid w:val="00D77739"/>
    <w:rsid w:val="00D77C89"/>
    <w:rsid w:val="00D77DBF"/>
    <w:rsid w:val="00D81803"/>
    <w:rsid w:val="00D81D7B"/>
    <w:rsid w:val="00D8204E"/>
    <w:rsid w:val="00D8208B"/>
    <w:rsid w:val="00D836FE"/>
    <w:rsid w:val="00D84A71"/>
    <w:rsid w:val="00D84A9B"/>
    <w:rsid w:val="00D852A9"/>
    <w:rsid w:val="00D86294"/>
    <w:rsid w:val="00D871DD"/>
    <w:rsid w:val="00D87841"/>
    <w:rsid w:val="00D87BDD"/>
    <w:rsid w:val="00D900FE"/>
    <w:rsid w:val="00D90B5E"/>
    <w:rsid w:val="00D90B91"/>
    <w:rsid w:val="00D91D36"/>
    <w:rsid w:val="00D91DEE"/>
    <w:rsid w:val="00D930A6"/>
    <w:rsid w:val="00D93235"/>
    <w:rsid w:val="00D93388"/>
    <w:rsid w:val="00D93AE2"/>
    <w:rsid w:val="00D9404A"/>
    <w:rsid w:val="00D94051"/>
    <w:rsid w:val="00D94467"/>
    <w:rsid w:val="00D94749"/>
    <w:rsid w:val="00D94F24"/>
    <w:rsid w:val="00D953CD"/>
    <w:rsid w:val="00D955B5"/>
    <w:rsid w:val="00D95A7F"/>
    <w:rsid w:val="00D96340"/>
    <w:rsid w:val="00D964A3"/>
    <w:rsid w:val="00D96A61"/>
    <w:rsid w:val="00D96BF6"/>
    <w:rsid w:val="00D9739D"/>
    <w:rsid w:val="00D974BA"/>
    <w:rsid w:val="00DA0C15"/>
    <w:rsid w:val="00DA1B2A"/>
    <w:rsid w:val="00DA1B73"/>
    <w:rsid w:val="00DA310A"/>
    <w:rsid w:val="00DA31AE"/>
    <w:rsid w:val="00DA39C3"/>
    <w:rsid w:val="00DA3E74"/>
    <w:rsid w:val="00DA4A86"/>
    <w:rsid w:val="00DA4C2A"/>
    <w:rsid w:val="00DA5527"/>
    <w:rsid w:val="00DA565A"/>
    <w:rsid w:val="00DA5ABB"/>
    <w:rsid w:val="00DA5C96"/>
    <w:rsid w:val="00DA6471"/>
    <w:rsid w:val="00DA65C9"/>
    <w:rsid w:val="00DA6697"/>
    <w:rsid w:val="00DA7585"/>
    <w:rsid w:val="00DB0245"/>
    <w:rsid w:val="00DB12F3"/>
    <w:rsid w:val="00DB184A"/>
    <w:rsid w:val="00DB2008"/>
    <w:rsid w:val="00DB23BB"/>
    <w:rsid w:val="00DB30D6"/>
    <w:rsid w:val="00DB33F1"/>
    <w:rsid w:val="00DB3577"/>
    <w:rsid w:val="00DB41AA"/>
    <w:rsid w:val="00DB4577"/>
    <w:rsid w:val="00DB4876"/>
    <w:rsid w:val="00DB4B68"/>
    <w:rsid w:val="00DB4C52"/>
    <w:rsid w:val="00DB5110"/>
    <w:rsid w:val="00DB5B1D"/>
    <w:rsid w:val="00DB5D5D"/>
    <w:rsid w:val="00DB776A"/>
    <w:rsid w:val="00DB7CFD"/>
    <w:rsid w:val="00DC00A1"/>
    <w:rsid w:val="00DC07D0"/>
    <w:rsid w:val="00DC09CE"/>
    <w:rsid w:val="00DC1DC8"/>
    <w:rsid w:val="00DC25FA"/>
    <w:rsid w:val="00DC26CF"/>
    <w:rsid w:val="00DC2A2E"/>
    <w:rsid w:val="00DC2C6E"/>
    <w:rsid w:val="00DC38F0"/>
    <w:rsid w:val="00DC39A0"/>
    <w:rsid w:val="00DC3B52"/>
    <w:rsid w:val="00DC47B2"/>
    <w:rsid w:val="00DC4F58"/>
    <w:rsid w:val="00DC5117"/>
    <w:rsid w:val="00DC5638"/>
    <w:rsid w:val="00DC5688"/>
    <w:rsid w:val="00DC5814"/>
    <w:rsid w:val="00DC5D1A"/>
    <w:rsid w:val="00DC628E"/>
    <w:rsid w:val="00DC6A4E"/>
    <w:rsid w:val="00DC78C3"/>
    <w:rsid w:val="00DD005A"/>
    <w:rsid w:val="00DD077E"/>
    <w:rsid w:val="00DD1104"/>
    <w:rsid w:val="00DD119D"/>
    <w:rsid w:val="00DD1FB1"/>
    <w:rsid w:val="00DD2940"/>
    <w:rsid w:val="00DD2F1C"/>
    <w:rsid w:val="00DD324B"/>
    <w:rsid w:val="00DD3D0C"/>
    <w:rsid w:val="00DD41EA"/>
    <w:rsid w:val="00DD6691"/>
    <w:rsid w:val="00DD6C88"/>
    <w:rsid w:val="00DD704E"/>
    <w:rsid w:val="00DD76AE"/>
    <w:rsid w:val="00DE0009"/>
    <w:rsid w:val="00DE05D7"/>
    <w:rsid w:val="00DE0AB1"/>
    <w:rsid w:val="00DE143B"/>
    <w:rsid w:val="00DE2D0D"/>
    <w:rsid w:val="00DE307C"/>
    <w:rsid w:val="00DE368C"/>
    <w:rsid w:val="00DE38E1"/>
    <w:rsid w:val="00DE38EE"/>
    <w:rsid w:val="00DE4118"/>
    <w:rsid w:val="00DE4CED"/>
    <w:rsid w:val="00DE58AC"/>
    <w:rsid w:val="00DE6073"/>
    <w:rsid w:val="00DE6FAB"/>
    <w:rsid w:val="00DE7737"/>
    <w:rsid w:val="00DF0EA4"/>
    <w:rsid w:val="00DF1928"/>
    <w:rsid w:val="00DF2046"/>
    <w:rsid w:val="00DF209A"/>
    <w:rsid w:val="00DF20C5"/>
    <w:rsid w:val="00DF21C6"/>
    <w:rsid w:val="00DF2702"/>
    <w:rsid w:val="00DF3412"/>
    <w:rsid w:val="00DF3571"/>
    <w:rsid w:val="00DF417E"/>
    <w:rsid w:val="00DF546D"/>
    <w:rsid w:val="00DF55BA"/>
    <w:rsid w:val="00DF5A39"/>
    <w:rsid w:val="00DF5D1D"/>
    <w:rsid w:val="00DF5F22"/>
    <w:rsid w:val="00DF61A3"/>
    <w:rsid w:val="00DF6225"/>
    <w:rsid w:val="00DF71D9"/>
    <w:rsid w:val="00E00086"/>
    <w:rsid w:val="00E002BA"/>
    <w:rsid w:val="00E0097C"/>
    <w:rsid w:val="00E024D7"/>
    <w:rsid w:val="00E02D2B"/>
    <w:rsid w:val="00E02F9E"/>
    <w:rsid w:val="00E032E6"/>
    <w:rsid w:val="00E0384A"/>
    <w:rsid w:val="00E04813"/>
    <w:rsid w:val="00E04882"/>
    <w:rsid w:val="00E05D67"/>
    <w:rsid w:val="00E06B27"/>
    <w:rsid w:val="00E10887"/>
    <w:rsid w:val="00E108A7"/>
    <w:rsid w:val="00E10DF5"/>
    <w:rsid w:val="00E1119F"/>
    <w:rsid w:val="00E11A12"/>
    <w:rsid w:val="00E11FF5"/>
    <w:rsid w:val="00E12442"/>
    <w:rsid w:val="00E12C9F"/>
    <w:rsid w:val="00E1405D"/>
    <w:rsid w:val="00E142E1"/>
    <w:rsid w:val="00E15359"/>
    <w:rsid w:val="00E157A1"/>
    <w:rsid w:val="00E15BB7"/>
    <w:rsid w:val="00E15F9D"/>
    <w:rsid w:val="00E15FD1"/>
    <w:rsid w:val="00E16739"/>
    <w:rsid w:val="00E17235"/>
    <w:rsid w:val="00E173F8"/>
    <w:rsid w:val="00E174D6"/>
    <w:rsid w:val="00E17643"/>
    <w:rsid w:val="00E202C9"/>
    <w:rsid w:val="00E208EC"/>
    <w:rsid w:val="00E2136D"/>
    <w:rsid w:val="00E2211C"/>
    <w:rsid w:val="00E221B7"/>
    <w:rsid w:val="00E2252A"/>
    <w:rsid w:val="00E22B81"/>
    <w:rsid w:val="00E2336E"/>
    <w:rsid w:val="00E237B0"/>
    <w:rsid w:val="00E24194"/>
    <w:rsid w:val="00E24C85"/>
    <w:rsid w:val="00E24DFC"/>
    <w:rsid w:val="00E254B1"/>
    <w:rsid w:val="00E26164"/>
    <w:rsid w:val="00E27F2F"/>
    <w:rsid w:val="00E305EC"/>
    <w:rsid w:val="00E308E2"/>
    <w:rsid w:val="00E3098C"/>
    <w:rsid w:val="00E30D81"/>
    <w:rsid w:val="00E30E0E"/>
    <w:rsid w:val="00E31078"/>
    <w:rsid w:val="00E312E3"/>
    <w:rsid w:val="00E3137D"/>
    <w:rsid w:val="00E328A5"/>
    <w:rsid w:val="00E32C60"/>
    <w:rsid w:val="00E336F9"/>
    <w:rsid w:val="00E33846"/>
    <w:rsid w:val="00E3472B"/>
    <w:rsid w:val="00E34CB9"/>
    <w:rsid w:val="00E34F80"/>
    <w:rsid w:val="00E3526B"/>
    <w:rsid w:val="00E35773"/>
    <w:rsid w:val="00E35943"/>
    <w:rsid w:val="00E36254"/>
    <w:rsid w:val="00E36318"/>
    <w:rsid w:val="00E365FD"/>
    <w:rsid w:val="00E37682"/>
    <w:rsid w:val="00E403E2"/>
    <w:rsid w:val="00E404D7"/>
    <w:rsid w:val="00E408D0"/>
    <w:rsid w:val="00E4299D"/>
    <w:rsid w:val="00E436DA"/>
    <w:rsid w:val="00E4421A"/>
    <w:rsid w:val="00E46B2B"/>
    <w:rsid w:val="00E4769B"/>
    <w:rsid w:val="00E47C6D"/>
    <w:rsid w:val="00E51042"/>
    <w:rsid w:val="00E5164F"/>
    <w:rsid w:val="00E51774"/>
    <w:rsid w:val="00E51BAC"/>
    <w:rsid w:val="00E52101"/>
    <w:rsid w:val="00E52653"/>
    <w:rsid w:val="00E52767"/>
    <w:rsid w:val="00E531A4"/>
    <w:rsid w:val="00E53300"/>
    <w:rsid w:val="00E5340B"/>
    <w:rsid w:val="00E542E4"/>
    <w:rsid w:val="00E54E91"/>
    <w:rsid w:val="00E55422"/>
    <w:rsid w:val="00E56065"/>
    <w:rsid w:val="00E5668E"/>
    <w:rsid w:val="00E56A01"/>
    <w:rsid w:val="00E56E0D"/>
    <w:rsid w:val="00E602BD"/>
    <w:rsid w:val="00E60AC7"/>
    <w:rsid w:val="00E60CF5"/>
    <w:rsid w:val="00E6111E"/>
    <w:rsid w:val="00E6236F"/>
    <w:rsid w:val="00E63619"/>
    <w:rsid w:val="00E64518"/>
    <w:rsid w:val="00E6661F"/>
    <w:rsid w:val="00E67BA4"/>
    <w:rsid w:val="00E7005F"/>
    <w:rsid w:val="00E70C7B"/>
    <w:rsid w:val="00E71AEB"/>
    <w:rsid w:val="00E72039"/>
    <w:rsid w:val="00E7215C"/>
    <w:rsid w:val="00E7312C"/>
    <w:rsid w:val="00E73869"/>
    <w:rsid w:val="00E73F14"/>
    <w:rsid w:val="00E740BF"/>
    <w:rsid w:val="00E745C7"/>
    <w:rsid w:val="00E74B70"/>
    <w:rsid w:val="00E74E76"/>
    <w:rsid w:val="00E75954"/>
    <w:rsid w:val="00E75E89"/>
    <w:rsid w:val="00E7605A"/>
    <w:rsid w:val="00E76FFB"/>
    <w:rsid w:val="00E772BF"/>
    <w:rsid w:val="00E778FA"/>
    <w:rsid w:val="00E7791F"/>
    <w:rsid w:val="00E77C29"/>
    <w:rsid w:val="00E77C2C"/>
    <w:rsid w:val="00E80281"/>
    <w:rsid w:val="00E80D28"/>
    <w:rsid w:val="00E810CD"/>
    <w:rsid w:val="00E825F4"/>
    <w:rsid w:val="00E834D6"/>
    <w:rsid w:val="00E83725"/>
    <w:rsid w:val="00E83DE9"/>
    <w:rsid w:val="00E843F0"/>
    <w:rsid w:val="00E85F7F"/>
    <w:rsid w:val="00E85FF3"/>
    <w:rsid w:val="00E8697B"/>
    <w:rsid w:val="00E87F70"/>
    <w:rsid w:val="00E9000B"/>
    <w:rsid w:val="00E90591"/>
    <w:rsid w:val="00E90940"/>
    <w:rsid w:val="00E90C4B"/>
    <w:rsid w:val="00E91421"/>
    <w:rsid w:val="00E91782"/>
    <w:rsid w:val="00E917C1"/>
    <w:rsid w:val="00E92001"/>
    <w:rsid w:val="00E9225B"/>
    <w:rsid w:val="00E92C93"/>
    <w:rsid w:val="00E938B0"/>
    <w:rsid w:val="00E94693"/>
    <w:rsid w:val="00E95057"/>
    <w:rsid w:val="00E95291"/>
    <w:rsid w:val="00E955C6"/>
    <w:rsid w:val="00E96248"/>
    <w:rsid w:val="00EA078D"/>
    <w:rsid w:val="00EA09B6"/>
    <w:rsid w:val="00EA18FA"/>
    <w:rsid w:val="00EA1A01"/>
    <w:rsid w:val="00EA1DA7"/>
    <w:rsid w:val="00EA2A98"/>
    <w:rsid w:val="00EA2D6E"/>
    <w:rsid w:val="00EA2FDB"/>
    <w:rsid w:val="00EA3BBF"/>
    <w:rsid w:val="00EA46C7"/>
    <w:rsid w:val="00EA528F"/>
    <w:rsid w:val="00EA55AE"/>
    <w:rsid w:val="00EA5647"/>
    <w:rsid w:val="00EA6178"/>
    <w:rsid w:val="00EA62BD"/>
    <w:rsid w:val="00EA6484"/>
    <w:rsid w:val="00EA6F85"/>
    <w:rsid w:val="00EA77D0"/>
    <w:rsid w:val="00EA79A4"/>
    <w:rsid w:val="00EA7CCB"/>
    <w:rsid w:val="00EA7E96"/>
    <w:rsid w:val="00EB068E"/>
    <w:rsid w:val="00EB1181"/>
    <w:rsid w:val="00EB132A"/>
    <w:rsid w:val="00EB1C72"/>
    <w:rsid w:val="00EB1D90"/>
    <w:rsid w:val="00EB2421"/>
    <w:rsid w:val="00EB2C45"/>
    <w:rsid w:val="00EB3AEB"/>
    <w:rsid w:val="00EB45EA"/>
    <w:rsid w:val="00EB5020"/>
    <w:rsid w:val="00EB5AB0"/>
    <w:rsid w:val="00EB6817"/>
    <w:rsid w:val="00EB70A8"/>
    <w:rsid w:val="00EB73E0"/>
    <w:rsid w:val="00EC029A"/>
    <w:rsid w:val="00EC15F9"/>
    <w:rsid w:val="00EC3B06"/>
    <w:rsid w:val="00EC3B07"/>
    <w:rsid w:val="00EC3CBE"/>
    <w:rsid w:val="00EC3F32"/>
    <w:rsid w:val="00EC51B1"/>
    <w:rsid w:val="00EC5246"/>
    <w:rsid w:val="00EC5F2F"/>
    <w:rsid w:val="00EC6DFE"/>
    <w:rsid w:val="00EC7806"/>
    <w:rsid w:val="00ED17C6"/>
    <w:rsid w:val="00ED1D82"/>
    <w:rsid w:val="00ED1E19"/>
    <w:rsid w:val="00ED3135"/>
    <w:rsid w:val="00ED38A3"/>
    <w:rsid w:val="00ED3CF9"/>
    <w:rsid w:val="00ED43B9"/>
    <w:rsid w:val="00ED44C1"/>
    <w:rsid w:val="00ED468B"/>
    <w:rsid w:val="00ED4A24"/>
    <w:rsid w:val="00ED53CA"/>
    <w:rsid w:val="00ED5FF8"/>
    <w:rsid w:val="00ED6836"/>
    <w:rsid w:val="00ED685D"/>
    <w:rsid w:val="00ED701E"/>
    <w:rsid w:val="00ED79A9"/>
    <w:rsid w:val="00ED7BFF"/>
    <w:rsid w:val="00EE013F"/>
    <w:rsid w:val="00EE0344"/>
    <w:rsid w:val="00EE03EF"/>
    <w:rsid w:val="00EE0C23"/>
    <w:rsid w:val="00EE0DC1"/>
    <w:rsid w:val="00EE1AAD"/>
    <w:rsid w:val="00EE37D2"/>
    <w:rsid w:val="00EE3D98"/>
    <w:rsid w:val="00EE3F70"/>
    <w:rsid w:val="00EE476E"/>
    <w:rsid w:val="00EE490C"/>
    <w:rsid w:val="00EE5031"/>
    <w:rsid w:val="00EE56BC"/>
    <w:rsid w:val="00EE615E"/>
    <w:rsid w:val="00EE6A6C"/>
    <w:rsid w:val="00EE6BEC"/>
    <w:rsid w:val="00EF05CA"/>
    <w:rsid w:val="00EF0E20"/>
    <w:rsid w:val="00EF1227"/>
    <w:rsid w:val="00EF16D6"/>
    <w:rsid w:val="00EF16F0"/>
    <w:rsid w:val="00EF1BB5"/>
    <w:rsid w:val="00EF201E"/>
    <w:rsid w:val="00EF2572"/>
    <w:rsid w:val="00EF28DF"/>
    <w:rsid w:val="00EF36F1"/>
    <w:rsid w:val="00EF3BF5"/>
    <w:rsid w:val="00EF3CCF"/>
    <w:rsid w:val="00EF4305"/>
    <w:rsid w:val="00EF45D6"/>
    <w:rsid w:val="00EF46DC"/>
    <w:rsid w:val="00EF4DF4"/>
    <w:rsid w:val="00EF5C2E"/>
    <w:rsid w:val="00EF5D9F"/>
    <w:rsid w:val="00EF5DD4"/>
    <w:rsid w:val="00EF60A2"/>
    <w:rsid w:val="00EF7610"/>
    <w:rsid w:val="00EF785F"/>
    <w:rsid w:val="00F0002A"/>
    <w:rsid w:val="00F013DE"/>
    <w:rsid w:val="00F0314B"/>
    <w:rsid w:val="00F0476B"/>
    <w:rsid w:val="00F054B0"/>
    <w:rsid w:val="00F05F80"/>
    <w:rsid w:val="00F06467"/>
    <w:rsid w:val="00F07A00"/>
    <w:rsid w:val="00F1010E"/>
    <w:rsid w:val="00F102A0"/>
    <w:rsid w:val="00F11A2C"/>
    <w:rsid w:val="00F121EF"/>
    <w:rsid w:val="00F129DB"/>
    <w:rsid w:val="00F13996"/>
    <w:rsid w:val="00F139C3"/>
    <w:rsid w:val="00F13DE2"/>
    <w:rsid w:val="00F14D98"/>
    <w:rsid w:val="00F15DF6"/>
    <w:rsid w:val="00F16298"/>
    <w:rsid w:val="00F16899"/>
    <w:rsid w:val="00F16BA8"/>
    <w:rsid w:val="00F16F0C"/>
    <w:rsid w:val="00F1743D"/>
    <w:rsid w:val="00F17639"/>
    <w:rsid w:val="00F17920"/>
    <w:rsid w:val="00F20064"/>
    <w:rsid w:val="00F203B6"/>
    <w:rsid w:val="00F206E9"/>
    <w:rsid w:val="00F20C67"/>
    <w:rsid w:val="00F2100A"/>
    <w:rsid w:val="00F21A35"/>
    <w:rsid w:val="00F2252D"/>
    <w:rsid w:val="00F22AA8"/>
    <w:rsid w:val="00F243D8"/>
    <w:rsid w:val="00F24490"/>
    <w:rsid w:val="00F24918"/>
    <w:rsid w:val="00F24FFA"/>
    <w:rsid w:val="00F25AA9"/>
    <w:rsid w:val="00F25C80"/>
    <w:rsid w:val="00F260BC"/>
    <w:rsid w:val="00F26A35"/>
    <w:rsid w:val="00F30334"/>
    <w:rsid w:val="00F30E10"/>
    <w:rsid w:val="00F32053"/>
    <w:rsid w:val="00F325DC"/>
    <w:rsid w:val="00F332BB"/>
    <w:rsid w:val="00F3354D"/>
    <w:rsid w:val="00F34436"/>
    <w:rsid w:val="00F3578B"/>
    <w:rsid w:val="00F35A72"/>
    <w:rsid w:val="00F35A93"/>
    <w:rsid w:val="00F35BFF"/>
    <w:rsid w:val="00F36108"/>
    <w:rsid w:val="00F36CAC"/>
    <w:rsid w:val="00F37210"/>
    <w:rsid w:val="00F4014A"/>
    <w:rsid w:val="00F4022D"/>
    <w:rsid w:val="00F40ABB"/>
    <w:rsid w:val="00F40DE7"/>
    <w:rsid w:val="00F41182"/>
    <w:rsid w:val="00F4280B"/>
    <w:rsid w:val="00F42A79"/>
    <w:rsid w:val="00F4362D"/>
    <w:rsid w:val="00F440A2"/>
    <w:rsid w:val="00F44C74"/>
    <w:rsid w:val="00F44D23"/>
    <w:rsid w:val="00F44DFE"/>
    <w:rsid w:val="00F456D0"/>
    <w:rsid w:val="00F464BA"/>
    <w:rsid w:val="00F46D20"/>
    <w:rsid w:val="00F4755F"/>
    <w:rsid w:val="00F502BD"/>
    <w:rsid w:val="00F50937"/>
    <w:rsid w:val="00F50C65"/>
    <w:rsid w:val="00F521D0"/>
    <w:rsid w:val="00F52476"/>
    <w:rsid w:val="00F52483"/>
    <w:rsid w:val="00F52FD6"/>
    <w:rsid w:val="00F54F26"/>
    <w:rsid w:val="00F55198"/>
    <w:rsid w:val="00F5581D"/>
    <w:rsid w:val="00F560D3"/>
    <w:rsid w:val="00F568DD"/>
    <w:rsid w:val="00F56D8E"/>
    <w:rsid w:val="00F5736B"/>
    <w:rsid w:val="00F6378F"/>
    <w:rsid w:val="00F637C8"/>
    <w:rsid w:val="00F63CCE"/>
    <w:rsid w:val="00F6469E"/>
    <w:rsid w:val="00F65161"/>
    <w:rsid w:val="00F66E21"/>
    <w:rsid w:val="00F66E65"/>
    <w:rsid w:val="00F701CB"/>
    <w:rsid w:val="00F70417"/>
    <w:rsid w:val="00F71C8B"/>
    <w:rsid w:val="00F71EAB"/>
    <w:rsid w:val="00F71F5E"/>
    <w:rsid w:val="00F722A1"/>
    <w:rsid w:val="00F7332F"/>
    <w:rsid w:val="00F7415C"/>
    <w:rsid w:val="00F74D7F"/>
    <w:rsid w:val="00F7561C"/>
    <w:rsid w:val="00F76736"/>
    <w:rsid w:val="00F76A7C"/>
    <w:rsid w:val="00F76AFC"/>
    <w:rsid w:val="00F76F02"/>
    <w:rsid w:val="00F77473"/>
    <w:rsid w:val="00F80208"/>
    <w:rsid w:val="00F80C64"/>
    <w:rsid w:val="00F80FBE"/>
    <w:rsid w:val="00F8194C"/>
    <w:rsid w:val="00F81B47"/>
    <w:rsid w:val="00F82715"/>
    <w:rsid w:val="00F82C4D"/>
    <w:rsid w:val="00F82C8B"/>
    <w:rsid w:val="00F82D0B"/>
    <w:rsid w:val="00F82EF1"/>
    <w:rsid w:val="00F83F85"/>
    <w:rsid w:val="00F84812"/>
    <w:rsid w:val="00F84EA6"/>
    <w:rsid w:val="00F85E55"/>
    <w:rsid w:val="00F86460"/>
    <w:rsid w:val="00F87B88"/>
    <w:rsid w:val="00F87D94"/>
    <w:rsid w:val="00F9020C"/>
    <w:rsid w:val="00F908AF"/>
    <w:rsid w:val="00F90AC1"/>
    <w:rsid w:val="00F91ADD"/>
    <w:rsid w:val="00F91E1F"/>
    <w:rsid w:val="00F92C35"/>
    <w:rsid w:val="00F93447"/>
    <w:rsid w:val="00F937C7"/>
    <w:rsid w:val="00F938AF"/>
    <w:rsid w:val="00F9417E"/>
    <w:rsid w:val="00F947B9"/>
    <w:rsid w:val="00F94D0A"/>
    <w:rsid w:val="00F96A74"/>
    <w:rsid w:val="00F974C6"/>
    <w:rsid w:val="00FA08EB"/>
    <w:rsid w:val="00FA0914"/>
    <w:rsid w:val="00FA1D02"/>
    <w:rsid w:val="00FA1D7E"/>
    <w:rsid w:val="00FA1F1B"/>
    <w:rsid w:val="00FA22D2"/>
    <w:rsid w:val="00FA2EF1"/>
    <w:rsid w:val="00FA314D"/>
    <w:rsid w:val="00FA378C"/>
    <w:rsid w:val="00FA4516"/>
    <w:rsid w:val="00FA52A4"/>
    <w:rsid w:val="00FA56FC"/>
    <w:rsid w:val="00FA5F78"/>
    <w:rsid w:val="00FA64F7"/>
    <w:rsid w:val="00FB0933"/>
    <w:rsid w:val="00FB1254"/>
    <w:rsid w:val="00FB285E"/>
    <w:rsid w:val="00FB2BFA"/>
    <w:rsid w:val="00FB303B"/>
    <w:rsid w:val="00FB3493"/>
    <w:rsid w:val="00FB3CB5"/>
    <w:rsid w:val="00FB3CF7"/>
    <w:rsid w:val="00FB40BC"/>
    <w:rsid w:val="00FB449D"/>
    <w:rsid w:val="00FB4645"/>
    <w:rsid w:val="00FB4836"/>
    <w:rsid w:val="00FB4949"/>
    <w:rsid w:val="00FB4A33"/>
    <w:rsid w:val="00FB4AC8"/>
    <w:rsid w:val="00FB4C8F"/>
    <w:rsid w:val="00FB5959"/>
    <w:rsid w:val="00FB5A42"/>
    <w:rsid w:val="00FB6D69"/>
    <w:rsid w:val="00FB7585"/>
    <w:rsid w:val="00FC0526"/>
    <w:rsid w:val="00FC0920"/>
    <w:rsid w:val="00FC0AB8"/>
    <w:rsid w:val="00FC177D"/>
    <w:rsid w:val="00FC2080"/>
    <w:rsid w:val="00FC28D3"/>
    <w:rsid w:val="00FC29F7"/>
    <w:rsid w:val="00FC2F2A"/>
    <w:rsid w:val="00FC2F51"/>
    <w:rsid w:val="00FC3400"/>
    <w:rsid w:val="00FC35CA"/>
    <w:rsid w:val="00FC3AF2"/>
    <w:rsid w:val="00FC3F25"/>
    <w:rsid w:val="00FC4549"/>
    <w:rsid w:val="00FC47EA"/>
    <w:rsid w:val="00FC4D81"/>
    <w:rsid w:val="00FC4F64"/>
    <w:rsid w:val="00FC5360"/>
    <w:rsid w:val="00FC54FC"/>
    <w:rsid w:val="00FC5BC0"/>
    <w:rsid w:val="00FC7371"/>
    <w:rsid w:val="00FC75E6"/>
    <w:rsid w:val="00FC79AD"/>
    <w:rsid w:val="00FC79D1"/>
    <w:rsid w:val="00FC7A0C"/>
    <w:rsid w:val="00FC7C5A"/>
    <w:rsid w:val="00FD0815"/>
    <w:rsid w:val="00FD0D57"/>
    <w:rsid w:val="00FD0E72"/>
    <w:rsid w:val="00FD20DA"/>
    <w:rsid w:val="00FD2252"/>
    <w:rsid w:val="00FD2413"/>
    <w:rsid w:val="00FD2755"/>
    <w:rsid w:val="00FD28C4"/>
    <w:rsid w:val="00FD28D4"/>
    <w:rsid w:val="00FD2B5E"/>
    <w:rsid w:val="00FD3460"/>
    <w:rsid w:val="00FD5022"/>
    <w:rsid w:val="00FD5FB7"/>
    <w:rsid w:val="00FD6A2D"/>
    <w:rsid w:val="00FD6F12"/>
    <w:rsid w:val="00FD73E2"/>
    <w:rsid w:val="00FE0B94"/>
    <w:rsid w:val="00FE117C"/>
    <w:rsid w:val="00FE1215"/>
    <w:rsid w:val="00FE1965"/>
    <w:rsid w:val="00FE29E4"/>
    <w:rsid w:val="00FE34DB"/>
    <w:rsid w:val="00FE39D7"/>
    <w:rsid w:val="00FE4940"/>
    <w:rsid w:val="00FE4EB3"/>
    <w:rsid w:val="00FE56E3"/>
    <w:rsid w:val="00FE77DE"/>
    <w:rsid w:val="00FE7F3B"/>
    <w:rsid w:val="00FF0A3E"/>
    <w:rsid w:val="00FF104C"/>
    <w:rsid w:val="00FF163B"/>
    <w:rsid w:val="00FF17EB"/>
    <w:rsid w:val="00FF1BA7"/>
    <w:rsid w:val="00FF1EF3"/>
    <w:rsid w:val="00FF23B4"/>
    <w:rsid w:val="00FF263D"/>
    <w:rsid w:val="00FF27F3"/>
    <w:rsid w:val="00FF2832"/>
    <w:rsid w:val="00FF32F3"/>
    <w:rsid w:val="00FF458E"/>
    <w:rsid w:val="00FF4A71"/>
    <w:rsid w:val="00FF53E8"/>
    <w:rsid w:val="00FF56E7"/>
    <w:rsid w:val="00FF57AA"/>
    <w:rsid w:val="00FF5D71"/>
    <w:rsid w:val="00FF6EAF"/>
    <w:rsid w:val="00FF71B7"/>
    <w:rsid w:val="00FF78EB"/>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0707C"/>
  <w15:chartTrackingRefBased/>
  <w15:docId w15:val="{7914D3B1-3295-40D4-B2E2-E5B27194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heme="minorBidi"/>
        <w:sz w:val="24"/>
        <w:szCs w:val="22"/>
        <w:lang w:val="mn-M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F85"/>
    <w:pPr>
      <w:widowControl w:val="0"/>
      <w:spacing w:after="0" w:line="240" w:lineRule="auto"/>
      <w:jc w:val="both"/>
    </w:pPr>
    <w:rPr>
      <w:rFonts w:ascii="DengXian" w:eastAsia="DengXian" w:hAnsi="DengXian" w:cs="Times New Roman"/>
      <w:kern w:val="2"/>
      <w:sz w:val="21"/>
      <w:lang w:val="en-US" w:eastAsia="zh-CN"/>
    </w:rPr>
  </w:style>
  <w:style w:type="paragraph" w:styleId="Heading1">
    <w:name w:val="heading 1"/>
    <w:basedOn w:val="Normal"/>
    <w:next w:val="Normal"/>
    <w:link w:val="Heading1Char"/>
    <w:uiPriority w:val="9"/>
    <w:qFormat/>
    <w:rsid w:val="002D7D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6F8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F85"/>
    <w:pPr>
      <w:ind w:left="720"/>
      <w:contextualSpacing/>
    </w:pPr>
  </w:style>
  <w:style w:type="character" w:customStyle="1" w:styleId="Heading1Char">
    <w:name w:val="Heading 1 Char"/>
    <w:basedOn w:val="DefaultParagraphFont"/>
    <w:link w:val="Heading1"/>
    <w:uiPriority w:val="9"/>
    <w:rsid w:val="002D7DF1"/>
    <w:rPr>
      <w:rFonts w:asciiTheme="majorHAnsi" w:eastAsiaTheme="majorEastAsia" w:hAnsiTheme="majorHAnsi" w:cstheme="majorBidi"/>
      <w:color w:val="2F5496" w:themeColor="accent1" w:themeShade="BF"/>
      <w:kern w:val="2"/>
      <w:sz w:val="32"/>
      <w:szCs w:val="32"/>
      <w:lang w:val="en-US" w:eastAsia="zh-CN"/>
    </w:rPr>
  </w:style>
  <w:style w:type="character" w:styleId="CommentReference">
    <w:name w:val="annotation reference"/>
    <w:basedOn w:val="DefaultParagraphFont"/>
    <w:uiPriority w:val="99"/>
    <w:semiHidden/>
    <w:unhideWhenUsed/>
    <w:rsid w:val="0010328C"/>
    <w:rPr>
      <w:sz w:val="16"/>
      <w:szCs w:val="16"/>
    </w:rPr>
  </w:style>
  <w:style w:type="paragraph" w:styleId="CommentText">
    <w:name w:val="annotation text"/>
    <w:basedOn w:val="Normal"/>
    <w:link w:val="CommentTextChar"/>
    <w:uiPriority w:val="99"/>
    <w:unhideWhenUsed/>
    <w:rsid w:val="0010328C"/>
    <w:rPr>
      <w:sz w:val="20"/>
      <w:szCs w:val="20"/>
    </w:rPr>
  </w:style>
  <w:style w:type="character" w:customStyle="1" w:styleId="CommentTextChar">
    <w:name w:val="Comment Text Char"/>
    <w:basedOn w:val="DefaultParagraphFont"/>
    <w:link w:val="CommentText"/>
    <w:uiPriority w:val="99"/>
    <w:rsid w:val="0010328C"/>
    <w:rPr>
      <w:rFonts w:ascii="DengXian" w:eastAsia="DengXian" w:hAnsi="DengXian" w:cs="Times New Roman"/>
      <w:kern w:val="2"/>
      <w:sz w:val="20"/>
      <w:szCs w:val="20"/>
      <w:lang w:val="en-US" w:eastAsia="zh-CN"/>
    </w:rPr>
  </w:style>
  <w:style w:type="paragraph" w:styleId="CommentSubject">
    <w:name w:val="annotation subject"/>
    <w:basedOn w:val="CommentText"/>
    <w:next w:val="CommentText"/>
    <w:link w:val="CommentSubjectChar"/>
    <w:uiPriority w:val="99"/>
    <w:semiHidden/>
    <w:unhideWhenUsed/>
    <w:rsid w:val="0010328C"/>
    <w:rPr>
      <w:b/>
      <w:bCs/>
    </w:rPr>
  </w:style>
  <w:style w:type="character" w:customStyle="1" w:styleId="CommentSubjectChar">
    <w:name w:val="Comment Subject Char"/>
    <w:basedOn w:val="CommentTextChar"/>
    <w:link w:val="CommentSubject"/>
    <w:uiPriority w:val="99"/>
    <w:semiHidden/>
    <w:rsid w:val="0010328C"/>
    <w:rPr>
      <w:rFonts w:ascii="DengXian" w:eastAsia="DengXian" w:hAnsi="DengXian" w:cs="Times New Roman"/>
      <w:b/>
      <w:bCs/>
      <w:kern w:val="2"/>
      <w:sz w:val="20"/>
      <w:szCs w:val="20"/>
      <w:lang w:val="en-US" w:eastAsia="zh-CN"/>
    </w:rPr>
  </w:style>
  <w:style w:type="paragraph" w:styleId="Revision">
    <w:name w:val="Revision"/>
    <w:hidden/>
    <w:uiPriority w:val="99"/>
    <w:semiHidden/>
    <w:rsid w:val="0010328C"/>
    <w:pPr>
      <w:spacing w:after="0" w:line="240" w:lineRule="auto"/>
    </w:pPr>
    <w:rPr>
      <w:rFonts w:ascii="DengXian" w:eastAsia="DengXian" w:hAnsi="DengXian" w:cs="Times New Roman"/>
      <w:kern w:val="2"/>
      <w:sz w:val="21"/>
      <w:lang w:val="en-US" w:eastAsia="zh-CN"/>
    </w:rPr>
  </w:style>
  <w:style w:type="paragraph" w:styleId="BalloonText">
    <w:name w:val="Balloon Text"/>
    <w:basedOn w:val="Normal"/>
    <w:link w:val="BalloonTextChar"/>
    <w:uiPriority w:val="99"/>
    <w:semiHidden/>
    <w:unhideWhenUsed/>
    <w:rsid w:val="001032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28C"/>
    <w:rPr>
      <w:rFonts w:ascii="Segoe UI" w:eastAsia="DengXian" w:hAnsi="Segoe UI" w:cs="Segoe UI"/>
      <w:kern w:val="2"/>
      <w:sz w:val="18"/>
      <w:szCs w:val="18"/>
      <w:lang w:val="en-US" w:eastAsia="zh-CN"/>
    </w:rPr>
  </w:style>
  <w:style w:type="paragraph" w:styleId="NormalWeb">
    <w:name w:val="Normal (Web)"/>
    <w:basedOn w:val="Normal"/>
    <w:uiPriority w:val="99"/>
    <w:unhideWhenUsed/>
    <w:rsid w:val="00776945"/>
    <w:pPr>
      <w:widowControl/>
      <w:spacing w:before="100" w:beforeAutospacing="1" w:after="100" w:afterAutospacing="1"/>
      <w:jc w:val="left"/>
    </w:pPr>
    <w:rPr>
      <w:rFonts w:ascii="Times New Roman" w:eastAsia="Times New Roman" w:hAnsi="Times New Roman"/>
      <w:kern w:val="0"/>
      <w:sz w:val="24"/>
      <w:szCs w:val="24"/>
      <w:lang w:eastAsia="en-US"/>
    </w:rPr>
  </w:style>
  <w:style w:type="paragraph" w:styleId="Header">
    <w:name w:val="header"/>
    <w:basedOn w:val="Normal"/>
    <w:link w:val="HeaderChar"/>
    <w:uiPriority w:val="99"/>
    <w:unhideWhenUsed/>
    <w:rsid w:val="00C20C31"/>
    <w:pPr>
      <w:tabs>
        <w:tab w:val="center" w:pos="4513"/>
        <w:tab w:val="right" w:pos="9026"/>
      </w:tabs>
    </w:pPr>
  </w:style>
  <w:style w:type="character" w:customStyle="1" w:styleId="HeaderChar">
    <w:name w:val="Header Char"/>
    <w:basedOn w:val="DefaultParagraphFont"/>
    <w:link w:val="Header"/>
    <w:uiPriority w:val="99"/>
    <w:rsid w:val="00C20C31"/>
    <w:rPr>
      <w:rFonts w:ascii="DengXian" w:eastAsia="DengXian" w:hAnsi="DengXian" w:cs="Times New Roman"/>
      <w:kern w:val="2"/>
      <w:sz w:val="21"/>
      <w:lang w:val="en-US" w:eastAsia="zh-CN"/>
    </w:rPr>
  </w:style>
  <w:style w:type="paragraph" w:styleId="Footer">
    <w:name w:val="footer"/>
    <w:basedOn w:val="Normal"/>
    <w:link w:val="FooterChar"/>
    <w:uiPriority w:val="99"/>
    <w:unhideWhenUsed/>
    <w:rsid w:val="00C20C31"/>
    <w:pPr>
      <w:tabs>
        <w:tab w:val="center" w:pos="4513"/>
        <w:tab w:val="right" w:pos="9026"/>
      </w:tabs>
    </w:pPr>
  </w:style>
  <w:style w:type="character" w:customStyle="1" w:styleId="FooterChar">
    <w:name w:val="Footer Char"/>
    <w:basedOn w:val="DefaultParagraphFont"/>
    <w:link w:val="Footer"/>
    <w:uiPriority w:val="99"/>
    <w:rsid w:val="00C20C31"/>
    <w:rPr>
      <w:rFonts w:ascii="DengXian" w:eastAsia="DengXian" w:hAnsi="DengXian" w:cs="Times New Roman"/>
      <w:kern w:val="2"/>
      <w:sz w:val="21"/>
      <w:lang w:val="en-US" w:eastAsia="zh-CN"/>
    </w:rPr>
  </w:style>
  <w:style w:type="character" w:styleId="Hyperlink">
    <w:name w:val="Hyperlink"/>
    <w:basedOn w:val="DefaultParagraphFont"/>
    <w:uiPriority w:val="99"/>
    <w:unhideWhenUsed/>
    <w:qFormat/>
    <w:rsid w:val="00897B8D"/>
    <w:rPr>
      <w:color w:val="0563C1" w:themeColor="hyperlink"/>
      <w:u w:val="single"/>
    </w:rPr>
  </w:style>
  <w:style w:type="character" w:customStyle="1" w:styleId="Heading2Char">
    <w:name w:val="Heading 2 Char"/>
    <w:basedOn w:val="DefaultParagraphFont"/>
    <w:link w:val="Heading2"/>
    <w:uiPriority w:val="9"/>
    <w:rsid w:val="00226F86"/>
    <w:rPr>
      <w:rFonts w:asciiTheme="majorHAnsi" w:eastAsiaTheme="majorEastAsia" w:hAnsiTheme="majorHAnsi" w:cstheme="majorBidi"/>
      <w:color w:val="2F5496" w:themeColor="accent1" w:themeShade="BF"/>
      <w:kern w:val="2"/>
      <w:sz w:val="26"/>
      <w:szCs w:val="2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6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5B5C6-3A97-4CBF-9A21-86715FBE2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2998</Words>
  <Characters>17094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Javkhlan</cp:lastModifiedBy>
  <cp:revision>3</cp:revision>
  <dcterms:created xsi:type="dcterms:W3CDTF">2023-06-03T12:39:00Z</dcterms:created>
  <dcterms:modified xsi:type="dcterms:W3CDTF">2023-06-04T23:35:00Z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b86f423b9bebf630490bf17a0abfcf3b54f7f2f754abf3bdb63c9ece4dc84655</vt:lpwstr>
  </property>
</Properties>
</file>